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Frontend Engineer specializing in building creative and interactive applications that leverage Universal Simulation systems. Committed to innovating in the realm of AI and user experience design, with proven expertise in modern web technologies and collaborative approaches to software development.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 Vue.js, Angular, HTML5, CSS3,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Integration:</w:t>
      </w:r>
      <w:r w:rsidRPr="00C3688B">
        <w:rPr>
          <w:rFonts w:ascii="Arial" w:hAnsi="Arial" w:cs="Arial"/>
          <w:color w:val="424242" w:themeColor="text1" w:themeShade="BF"/>
          <w:sz w:val="20"/>
          <w:szCs w:val="20"/>
        </w:rPr>
        <w:t xml:space="preserve"> Node.js, Express.js, GraphQL,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Build Tools &amp; CI/CD:</w:t>
      </w:r>
      <w:r w:rsidRPr="00C3688B">
        <w:rPr>
          <w:rFonts w:ascii="Arial" w:hAnsi="Arial" w:cs="Arial"/>
          <w:color w:val="424242" w:themeColor="text1" w:themeShade="BF"/>
          <w:sz w:val="20"/>
          <w:szCs w:val="20"/>
        </w:rPr>
        <w:t xml:space="preserve"> Webpack, Babel, Jenkins, Git, GitHub 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QA:</w:t>
      </w:r>
      <w:r w:rsidRPr="00C3688B">
        <w:rPr>
          <w:rFonts w:ascii="Arial" w:hAnsi="Arial" w:cs="Arial"/>
          <w:color w:val="424242" w:themeColor="text1" w:themeShade="BF"/>
          <w:sz w:val="20"/>
          <w:szCs w:val="20"/>
        </w:rPr>
        <w:t xml:space="preserve"> Jest, Mocha, Cypress,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&amp; Prototyping Tools:</w:t>
      </w:r>
      <w:r w:rsidRPr="00C3688B">
        <w:rPr>
          <w:rFonts w:ascii="Arial" w:hAnsi="Arial" w:cs="Arial"/>
          <w:color w:val="424242" w:themeColor="text1" w:themeShade="BF"/>
          <w:sz w:val="20"/>
          <w:szCs w:val="20"/>
        </w:rPr>
        <w:t xml:space="preserve"> Figma, Adobe XD, Sketch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 &amp; Architecture:</w:t>
      </w:r>
      <w:r w:rsidRPr="00C3688B">
        <w:rPr>
          <w:rFonts w:ascii="Arial" w:hAnsi="Arial" w:cs="Arial"/>
          <w:color w:val="424242" w:themeColor="text1" w:themeShade="BF"/>
          <w:sz w:val="20"/>
          <w:szCs w:val="20"/>
        </w:rPr>
        <w:t xml:space="preserve"> AWS, Google Cloud, Firebase,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Bitbucket, Trello, Slack, JIRA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highly interactive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users to visualize AI-driven simulations in real-time.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scalable frontend components with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performance optimization and modularity to enhance maintainability across the application stack.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designers to translate complex design mockups into responsive interfaces using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deployment process and reducing release cycles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frameworks utilizing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resulted in more than 90% test coverage for critical features, significantly reducing production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a microservices architecture to decouple frontend and backend services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 scalability and deployment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modern web development practices and technologies, fostering a collaborative learning environment and improving team performance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best practices in version control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Bitbucket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quality and reducing merge conflicts.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Defined technical documentation standards for frontend components, facilitating better onboarding processes and improving system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hosting, monitoring, and optimizing application performance, including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cross-functional team environments to develop mobile-responsive applications, optimizing for both desktop and mobile users, which increased mobile user retention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development ceremonies, collaborating closely with product owners to prioritize features and align development with business goals, ensuring timely delivery of all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Investigated and adopted new frontend technologies such as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code scalability and maintainability, leading to a 20% reduction in feature delivery time.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intuitive web applications for clients in AI research and technology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satisfaction and engagement by leveraging innovative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RESTful APIs to enable dynamic data retrieval and management, optimizing performance through responsive designs and effective state management with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design principles using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optimal performance across various devices and browsers, increasing mobile accessibility and user interaction.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development workflows with </w:t>
      </w:r>
      <w:r w:rsidRPr="00C3688B">
        <w:rPr>
          <w:rFonts w:ascii="Arial" w:hAnsi="Arial" w:cs="Arial"/>
          <w:b/>
          <w:bCs/>
          <w:color w:val="424242" w:themeColor="text1" w:themeShade="BF"/>
          <w:sz w:val="20"/>
        </w:rPr>
        <w:t xml:space="preserve">Webpack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asset management and optimization, reducing load times and improving the overall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cross-functional team to develop prototypes using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rapid application development cycles and improving client feedback loops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unit and integration tests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code reliability and enhancing the overall quality of the applications delivered to clients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frontend performance through techniques such as lazy loading and code splitting, driving down load times by 40% on high-traffic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Pioneered the use of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among team projects, significantly enhancing collaboration and reducing conflict scenarios.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security-focused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complying with industry standards and enhancing user trust in the digital products offered.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internal tools and dashboards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operational efficiency for project management and resource allocation.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user research to gather requirements and feedback, integrating insights into the development of user-centric features that increased overall user satisfaction ratings.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build processes using </w:t>
      </w:r>
      <w:r w:rsidRPr="00C3688B">
        <w:rPr>
          <w:rFonts w:ascii="Arial" w:hAnsi="Arial" w:cs="Arial"/>
          <w:b/>
          <w:bCs/>
          <w:color w:val="424242" w:themeColor="text1" w:themeShade="BF"/>
          <w:sz w:val="20"/>
        </w:rPr>
        <w:t xml:space="preserve">Babel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Gulp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streamlined development experience and quicker deployment times across various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diverse teams on designing backend services 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seamless data interactions for applications built on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ensuring high performance during peak loads.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technical documentation for interactive web components, enhancing team understanding and speeding up the onboarding process by providing clear guidelines and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team members in agile development methodologies, fostering a culture of continuous improvement and innovation within the engineering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develop project scopes, establishing clear deliverables and timelines that consistently met client expectations.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