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Engineer with over 8 years of expertise in developing user-facing features, optimizing performance, and implementing best coding practices in the React ecosystem. Deeply knowledgeable in modern JavaScript frameworks, component-based architecture, and frontend testing methodologies, with a commitment to creating high-quality, accessible web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Zustand, JavaScript, TypeScript, HTML5, CSS3, Responsive Design, WCAG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Cypress, Webpack, Babel, Vite,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Performance Optimization,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 Pipelines, Automated Testing, Bug Fixing, Code Maintenance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user-facing features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significantly improved application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reusable component libraries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reduced code redundancy and enhanced maintainability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directly with UX/UI designers and back-end developers to create high-quality wireframes and translate them into responsive, accessible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complex applications,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Zustand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handling and persistence.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performance audits and optimized web applications by integrating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reduced load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front-end team in adopting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patterns, including hooks and context API, which improved the scalability of the frontend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enable dynamic content loading, improving interaction speeds and reducing data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performance, leading to a 20% decrease in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conducted code reviews and maintained best practices documentation, enhancing team productivity and knowledge sharing regarding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CI/CD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sprint planning and retrospectives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improve project outcomes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testing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and execute comprehensive test suites that validate component functionality and performance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managers to gather requirements and translate functional specifications into technical deliverables aligning with market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adoption of new technologies and trends in frontend development to ensure team capabilities remain cutting-edge and competitive.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user-friendly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client engagement and reduced churn rates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backend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optimizing data fetching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efficient data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and maintainable codebases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accessibility standards,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usability metrics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effectively communicating technical challenges and solutions, while leading the frontend team toward successful sprint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and optimizing build processes, enhancing efficiency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increased overall product stability and reduced regression issues by 15%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design discussions with UX/UI teams to ensure technical feasibility while providing insights based on established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and managed collaborative coding efforts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integration of contributions from multiple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identity solutions at scale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's integration capabilities, improving security and user access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and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user authentication workflows, leveraging knowledge of performance optimization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cross-departmental initiatives to implement new technology standards, ensuring alignment with best practices while utilizing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when applicable.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and maintenance of user access governance systems, ensuring compliance with internal security policies and external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integration processes and user support, facilitating smoother onboarding and ongoing system maintenance for technical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engineers in troubleshooting complex issues related to APIs and identity management, employing strong problem-solving skills and proactive thinking.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story discussions to gather technical requirements, ensuring that deliverables were on-target and met client specifications across diverse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