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Lead Software Engineer with a deep expertise in full stack development, particularly in advanced JavaScript frameworks and software architecture. Proven ability to design and develop scalable applications, optimize performance, and implement complex data management tasks in both SQL and NoSQL databases. Adept at collaborating with cross-functional teams to drive quality deliverables and system enhancements.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JavaScript, HTML, CSS, XML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Express.js, Angular,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 SQL Server,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Docker, Kubernetes, Jenkins, Maven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ETL Tools:</w:t>
      </w:r>
      <w:r w:rsidRPr="00C3688B">
        <w:rPr>
          <w:rFonts w:ascii="Arial" w:hAnsi="Arial" w:cs="Arial"/>
          <w:color w:val="424242" w:themeColor="text1" w:themeShade="BF"/>
          <w:sz w:val="20"/>
          <w:szCs w:val="20"/>
        </w:rPr>
        <w:t xml:space="preserve"> Apache NiFi, Talend, Apache Airflow</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Deployment:</w:t>
      </w:r>
      <w:r w:rsidRPr="00C3688B">
        <w:rPr>
          <w:rFonts w:ascii="Arial" w:hAnsi="Arial" w:cs="Arial"/>
          <w:color w:val="424242" w:themeColor="text1" w:themeShade="BF"/>
          <w:sz w:val="20"/>
          <w:szCs w:val="20"/>
        </w:rPr>
        <w:t xml:space="preserve"> JUnit, Mockito, Selenium, Cucumber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Architectural Design:</w:t>
      </w:r>
      <w:r w:rsidRPr="00C3688B">
        <w:rPr>
          <w:rFonts w:ascii="Arial" w:hAnsi="Arial" w:cs="Arial"/>
          <w:color w:val="424242" w:themeColor="text1" w:themeShade="BF"/>
          <w:sz w:val="20"/>
          <w:szCs w:val="20"/>
        </w:rPr>
        <w:t xml:space="preserve"> Microservices, RESTful Services, MVC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JIRA, Confluence, Slack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a scalable web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real-time data processing for clients in the e-commerce sector.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a custom </w:t>
      </w:r>
      <w:r w:rsidRPr="00C3688B">
        <w:rPr>
          <w:rFonts w:ascii="Arial" w:hAnsi="Arial" w:cs="Arial"/>
          <w:b/>
          <w:color w:val="424242" w:themeColor="text1" w:themeShade="BF"/>
          <w:sz w:val="20"/>
          <w:szCs w:val="20"/>
        </w:rPr>
        <w:t xml:space="preserve">ETL process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significantly improving data retrieval speeds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migrating a monolithic application to a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enhancing performance and maintainability through domain-driven design.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collaborated with teams via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agile project management, improving delivery timelines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secure login system using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increased authentication efficiency and user satisfaction ratings.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w:t>
      </w:r>
      <w:r w:rsidRPr="00C3688B">
        <w:rPr>
          <w:rFonts w:ascii="Arial" w:hAnsi="Arial" w:cs="Arial"/>
          <w:b/>
          <w:color w:val="424242" w:themeColor="text1" w:themeShade="BF"/>
          <w:sz w:val="20"/>
          <w:szCs w:val="20"/>
        </w:rPr>
        <w:t xml:space="preserve">architectural reviews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the application adhered to best practices and optimized resource usage.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procedures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unit test coverage by 40% and decreasing regression defects.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reusable API components that supported CRUD operations for mobile applications, utilizing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backend integration.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Defined data handling strategies and implemented </w:t>
      </w:r>
      <w:r w:rsidRPr="00C3688B">
        <w:rPr>
          <w:rFonts w:ascii="Arial" w:hAnsi="Arial" w:cs="Arial"/>
          <w:b/>
          <w:color w:val="424242" w:themeColor="text1" w:themeShade="BF"/>
          <w:sz w:val="20"/>
          <w:szCs w:val="20"/>
        </w:rPr>
        <w:t xml:space="preserve">Postgres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 design patterns, improving query efficiency and system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front-end developers to integrate UI/UX designs into the client layer, enhancing user experience via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detailed technical documentation outlining systems design and operational processes, facilitating an easy onboarding experience for new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Played a key role in performance tuning applications, using profiling tools to identify bottlenecks and reduce load times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deployment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continuous integration and delivery, ensuring software reliability and swift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architectural discussions to innovate and implement features that challenge existing technical paradigms, driving business value.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server-side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RESTful services for data-heavy enterprise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team to build data visualization tools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decreasing data processing time by 20% through optimization techniques.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database design and implementation using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efficient data structure for multiple concurrent 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bi-weekly sprint meetings, working with product managers and engineers to ensure timely delivery and quality of project milestones.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of applications, improving deployment efficiency and consistency across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and maintained CI/CD pipelines, leading to streamlined software deployment and reduced downtime.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root cause analysis on production issues to optimize system behavior, employing logging and monitoring tools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client-side functionality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intuitive and responsive interfaces, ensuring cross-browser compatibility.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features for a cloud-based identity platform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seamless user experiences.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migration of legacy applications to modern frameworks like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application load time by 40%.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integration tasks that included REST API consumption and third-party service interaction, enhancing system functionality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existing ETL processes with </w:t>
      </w:r>
      <w:r w:rsidRPr="00C3688B">
        <w:rPr>
          <w:rFonts w:ascii="Arial" w:hAnsi="Arial" w:cs="Arial"/>
          <w:b/>
          <w:bCs/>
          <w:color w:val="424242" w:themeColor="text1" w:themeShade="BF"/>
          <w:sz w:val="20"/>
        </w:rPr>
        <w:t xml:space="preserve">Talend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improved data quality and faster data retrieval from multiple sources.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technical documentation for application configurations, aiding in improving team workflows.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unit and integration testing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higher quality deliverables and fewer post-release issues.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full-stack projects, implementing features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backend technologies, ensuring end-to-end application integrity.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with code optimization tasks, leading to an improved application runtime through efficient algorithm implementations.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