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Lead Software Engineer with more than 8 years of experience in software development and modernization across various IT consulting projects. Proficient in modern software practices, strategic technology integrations, and leading teams to drive innovation and delivery in fast-paced environments. Expertise in full-stack development with a focus on user-centric solutions, cloud platforms,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Ruby on Rails, Swift,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 ASP.NET Core, Spring, Laravel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 Terraform,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DynamoDB,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CI/CD, Microservices, API Development,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Services, HTML/CSS, Tailwind CSS, Bootstrap, XML,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cloud-based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performance while decreasing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various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speed by 50%,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part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designing a customer relationship management tool that integrated with external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allowing for faster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transition from monolithic architecture to </w:t>
      </w:r>
      <w:r w:rsidRPr="00C3688B">
        <w:rPr>
          <w:rFonts w:ascii="Arial" w:hAnsi="Arial" w:cs="Arial"/>
          <w:b/>
          <w:color w:val="424242" w:themeColor="text1" w:themeShade="BF"/>
          <w:sz w:val="20"/>
          <w:szCs w:val="20"/>
        </w:rPr>
        <w:t xml:space="preserve">serverless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more efficient resource utilization and reduced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specifications, ensuring that all stakeholder needs were met within the deliverable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rapid deployment and management of cloud resources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best practices in responsive design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helping to elevate team performance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databases using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storage and retrieval processes for different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analytics and monitoring tools for real-time performance tracking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that increased user interaction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to deliver projects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and project delivery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several data-driven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data handling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that led to the adoption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projects, improving maintainability and scalability for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API testing and documentation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quality and adherence to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integrate third-party services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cloud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modern solutions for their operational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monitoring performance metrics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client data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with custom database solutions leveraging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web applications, focusing on user experience and design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implement client feedback into software development processes, ensuring product alignment with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daily workflows to manage project source code and collaborate effectively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meetings and facilitated the adoption of Agile methodologies to enhance productivity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