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enterprise-level solutions, particularly in Oracle Retail systems. Strong expertise in PL/SQL, T-SQL, and Unix Shell Scripting, with a proven track record of successfully driving project delivery while fostering collaboration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T-SQL, Shell Scripting,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Microsoft SQL Server,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Retail, SSIS, SSRS, Oracle Forms, REST APIs, SOAP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 5, Selenium, Postman,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 Processes, Data Warehousing,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retail systems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Retail PLM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Planning products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ETL processes for nightly data loads, significantly reducing runtime and ensuring timely updates to our merchandising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user-facing components, streamlining data entry processes and improving user experience across merchandise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supervised the creation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ETL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processing and migration of data from legacy systems, improving data accuracy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coordinated QA efforts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reporting, enhancing code quality and reducing defects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Defines system requirements and translates them into programming specifications for junior developers, leveraging hands-on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PLM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effort to document all technical design specifications and create detailed architecture documentation in compliance with industry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Retail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system bottlenecks through direct analysis and comprehensive testing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Retail/ETL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batches, resulting in a 40% increase in performance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high-level technical support as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Level 3 on-call engineer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resolving complex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Retail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collaboration with operational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coding standards and review procedures that improved collaboration within the engineering team and accelerated the delivery cycle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software solutions to enhance system architecture aligning with business requirements while maintaining high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 and technological updates, especially in the context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Retail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database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development processes, conducting sprint reviews and retrospectives to continuously improve team performance and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cross-functional teams ensured project goals were met and aligned with the overall company vision, fostering an inclusive work environment that encouraged diverse perspectives.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operations and improve workflow efficiency, directly contributing to profitability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with various internal and external systems, improving modularity and data access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tuning and optimization of existing database queries, reducing processing time by up to 25% during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migration of legacy data systems to a modernized database schema, implementing *MySQL* to improve transaction speeds and increase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coverage and reliability of software releases, leading to a decrease in post-launch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facilitated the smooth transfer of data between disparate systems, optimizing the overall data management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development lifecycle by actively participating in requirements gathering and technical design phases,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effort in transitioning to an Agile development environment, enhancing communication and cycle times through workshops and training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enhancing functionality and user engagement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custom queries and ensuring data accuracy while coordinating with teams to define system requirements leading to seamless operational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management of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cloud transition and ongoing support for diverse applications, enhancing overall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methods including unit and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tools, improving the robustness of product offerings prior to client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internal tools to support operational teams with easier access to data and reporting features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manual work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as part of a cross-functional team, adopting Scrum methodologies to ensure alignment and timely delivery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review sessions, identifying enhancement opportunities for software systems based on analytical feedback and outcomes derived from client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training materials and guided users in adopting new functionalities, ensuring a smooth transition to updated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