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Mobile Engineer with over 7 years of experience in mobile application development, specializing in React Native and TypeScript. Proven track record in architecting and delivering complex mobile projects from inception to deployment. Strong advocate for code quality and performance optimization within agile environments. Passionate about decentralized finance and building user-centric tools in fast-paced, innovative settings.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TypeScript, JavaScript, Swift, Kotlin, Objective-C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Native, Expo, Redux, Zustand, MobX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WebSocket, JSON, Apollo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CI/CD,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Platforms:</w:t>
      </w:r>
      <w:r w:rsidRPr="00C3688B">
        <w:rPr>
          <w:rFonts w:ascii="Arial" w:hAnsi="Arial" w:cs="Arial"/>
          <w:color w:val="424242" w:themeColor="text1" w:themeShade="BF"/>
          <w:sz w:val="20"/>
          <w:szCs w:val="20"/>
        </w:rPr>
        <w:t xml:space="preserve"> iOS, Android, App Store, Google Play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XCTest, Appium, Detox,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Firebase, Sentry, Mixpanel, Amplitude, LogRocket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Docker, Kubernetes, AWS, Terraform, Heroku</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decentralized exchange mobile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user-friendly interface that increased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mobile application infrastructure that integrates seamlessly with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focusing on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Expo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the mobile build process, reducing deployment time by 40%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state management in mobile applications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Zustand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and efficient data flow between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mobile app performance through profiling and debugging with </w:t>
      </w:r>
      <w:r w:rsidRPr="00C3688B">
        <w:rPr>
          <w:rFonts w:ascii="Arial" w:hAnsi="Arial" w:cs="Arial"/>
          <w:b/>
          <w:color w:val="424242" w:themeColor="text1" w:themeShade="BF"/>
          <w:sz w:val="20"/>
          <w:szCs w:val="20"/>
        </w:rPr>
        <w:t xml:space="preserve">React Native Debugger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Flipper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50%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create intuitive trading experiences, implementing features such as wallet connection and on-the-fly transaction signing.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and streamline the release process for iOS and Android apps.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mobile architecture and best practices, resulting in improved code quality and team dynamic.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endorsed high standards for testing practices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tools like </w:t>
      </w:r>
      <w:r w:rsidRPr="00C3688B">
        <w:rPr>
          <w:rFonts w:ascii="Arial" w:hAnsi="Arial" w:cs="Arial"/>
          <w:b/>
          <w:color w:val="424242" w:themeColor="text1" w:themeShade="BF"/>
          <w:sz w:val="20"/>
          <w:szCs w:val="20"/>
        </w:rPr>
        <w:t xml:space="preserve">Mixpanel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Amplitude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user interactions and drive data-informed product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learning of emerging trends in </w:t>
      </w:r>
      <w:r w:rsidRPr="00C3688B">
        <w:rPr>
          <w:rFonts w:ascii="Arial" w:hAnsi="Arial" w:cs="Arial"/>
          <w:b/>
          <w:color w:val="424242" w:themeColor="text1" w:themeShade="BF"/>
          <w:sz w:val="20"/>
          <w:szCs w:val="20"/>
        </w:rPr>
        <w:t xml:space="preserve">web3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enhance product offerings and maintain competitive advantages in the decentralized finance space.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agile environments, ensuring deliverables met the organization’s coding standards and project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mobile solutions in compliance with security protocols, particularly focusing on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private key management in crypto wallets.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strategy discussions, defining long-term technical direction for the mobile platform based on user needs and market trends.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several mobile applications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closely with designers and backend developers to ensure a seamless user experience and robust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mobile applications with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emphasizing performance and security in data handling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state management and asynchronous data flow, optimizing user experience across various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mobile testing tools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Appium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application's reliability through automated testing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culture of code quality through comprehensive code reviews and established best practices, leading to a significant reduction in bugs post-release.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providing input on project scope and technical requirements for upcoming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to facilitate efficient development workflows, improving time-to-market for critical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through mobile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on Android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Enabled integrations with industry-standard security protocols, establishing secure user logins and data management via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support the software development lifecycle, emphasizing performance metrics, using technologies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cross-functional teams, streamlining processes and enhancing feature rollout through direct communication with stakeholders and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documentation and team presentations, improving knowledge-sharing practices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using tools like </w:t>
      </w:r>
      <w:r w:rsidRPr="00C3688B">
        <w:rPr>
          <w:rFonts w:ascii="Arial" w:hAnsi="Arial" w:cs="Arial"/>
          <w:b/>
          <w:bCs/>
          <w:color w:val="424242" w:themeColor="text1" w:themeShade="BF"/>
          <w:sz w:val="20"/>
        </w:rPr>
        <w:t xml:space="preserve">Firebase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design decisions and product development strategies.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