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Data Scientist with over 7 years of robust experience in designing and deploying scalable AI/ML models. Proven ability in leading end-to-end model development processes and applying advanced machine learning techniques to solve complex business challenges. Strong advocate for Responsible AI principles and passionate about leveraging data-driven insights for organizational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SQL, Java,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XGBoost, LightGBM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Manipulation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Dask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Modeling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Supervised Learning, Unsupervised Learning, Reinforcement Learning, Deep Learning, NLP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Workflow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dbt, Snowflake, ETL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MLOps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MLflow, Kubeflow, SageMaker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Jupyter Notebooks, Tableau,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NLP, Computer Vision, Large Language Models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design, development, and deployment of AI/ML models for predictive analytics,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cloud-native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supervised and unsupervised learning techniques to drive actionable insights from large data sets,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evaluation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fine-tuned large language models (LLMs)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transformer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NLP capabilities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features from various data sources,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transformation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warehousing, ensuring high performance and robust data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and operationalize AI features while ensuring compliance with GDPR and HIPAA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end-to-end lifecycle of machine learning models, from scoping and data preparation to deployment and monitoring in production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techniques like reinforcement learning with human feedback (RLHF) and deep Q-learning to optimize AI features and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exploratory data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insights to stakeholders that influenced strategic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data scientists, cultivating a strong understanding of advanced learning techniques and ethical AI practices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model evaluation framework focused on performance metrics, explainability, and fairness, driving responsible AI use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collaboration with MLOps engineers, integrating operational best practices for monitoring and managing model performance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semantic search and vector database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FAISS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Weaviate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improve information retrieval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implement parameter-efficient fine-tuning (PEFT) methods, achieving reduced costs and improved model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findings to cross-functional teams and executive leadership, translating complex data science concepts into actionable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ML models for various clients,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XGBoost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classification tasks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LightGBM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faster performance 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data pipeline efficiency,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and monitoring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statistical analysis and model interpretability studies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visualization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communicate results to stakeholders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data workflows that increased processing efficiency by 30%,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transformation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MLOps integration by deploying models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transition from development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 ingestion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flow and enabling real-time analytics for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time-sensitive predictive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cloud, applying best practices for security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data processes and model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security compliance features for enterprise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integrations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optimizing existing application code, leveraging performance profiling tools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data access, ensuring robust communication between frontend applications and backend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unit testing and integration testing on ML models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accuracy in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elevate coding standard practices and share knowledge on advanced modeling techniques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visual data representation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dashboards that visualize key metrics for client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the latest industry trends and practices, keeping abreast of developments in AI and machine learning to inform both implementation and strategy.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