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designing and implementing intelligent conversational solutions. Proven track record in optimizing cloud platforms, integrating AI capabilities, and delivering high-impact projects using Google DialogFlow CX. Committed to driving innovation while ensuring robust system reliability and performance through effective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Azure, DialogFlow CX, Vertex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Webhooks, Integration Tools, Cloud Functions, Data Stores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Flask,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CI/CD tools, Google Cloud Operations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JUnit, TestNG,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Microsoft Teams, Dropbox,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Conversational Agent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DialogFlow CX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Vertex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interactions and reducing support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journeys and conversational flows, implementing dynamic integrations with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telephony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AudioCodes LiveHub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for seamless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configuration and optimization of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DialogFlow CX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State Handlers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effective conversational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strategies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DialogFlow CX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resilience, executing comprehensive test plans across various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RESTful APIs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DialogFlow CX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client backend application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processing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retrieval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effective conversational context management, enhancing the user experience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agent performance metrics,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Operations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maintenance, resulting in a 15% increase in effectiveness through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outlining design specifications and configuration guides for internal teams, ensuring clear communication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NLU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prompt engineering, fostering a culture of continuous learning and improvement in AI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workflow automation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manual integration tasks and streamline deployment processes, enhancing overall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initiatives for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fast response times and high availability for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on integration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coding standards and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prompt engineering techniques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Playbooks/Grounding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response accuracy by training on domain-specific datasets and conversational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CCaaS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Genesys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Avaya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API calls, expanding the capabilities of deployed virtual agents in multi-channel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 and increase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 for client applications, emphasizing RESTful API development,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prototype and deliver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distinct increase in user engagement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pipelines, enhancing delivery speed for critical updates and reducing downtime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QA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applications, ensuring high-quality release standards before deployment to match client expectations and industry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systems and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transaction efficiency and streamlining client payment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troubleshooting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diagnose backend problems and apply effective solutions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methodologies to deliver consistent project updates, allowing for adaptive planning and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while maintaining a fluid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providing input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microservices that supported multi-tenant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focused on data visualization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insightful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integrated cloud service solutions into existing infrastructures employing a DevOps approach, improving team response to deployment challenges and runtime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and design specifications that served as guidelines for development teams and clients to follow during project delivery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client workshops to gather requirements for web application features, ensuring alignment with business goals and tech capabilities through clear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on-premise systems to cloud-based frameworks, conducting risk assessments and recommending actionable strategies to minimize service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that led to automated performance monitoring and alerting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Monitoring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Error Reporting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incident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