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Web Developer with extensive experience in web design, development, and maintenance. Proficient in optimizing digital marketing presence and ensuring high standards of web accessibility. Adept at collaborating with cross-functional teams to deliver high-quality web solutions that align with brand standards.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Languages:</w:t>
      </w:r>
      <w:r w:rsidRPr="00C3688B">
        <w:rPr>
          <w:rFonts w:ascii="Arial" w:hAnsi="Arial" w:cs="Arial"/>
          <w:color w:val="424242" w:themeColor="text1" w:themeShade="BF"/>
          <w:sz w:val="20"/>
          <w:szCs w:val="20"/>
        </w:rPr>
        <w:t xml:space="preserve"> HTML, CSS,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Vue.js, jQuery,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Tools:</w:t>
      </w:r>
      <w:r w:rsidRPr="00C3688B">
        <w:rPr>
          <w:rFonts w:ascii="Arial" w:hAnsi="Arial" w:cs="Arial"/>
          <w:color w:val="424242" w:themeColor="text1" w:themeShade="BF"/>
          <w:sz w:val="20"/>
          <w:szCs w:val="20"/>
        </w:rPr>
        <w:t xml:space="preserve"> Figma, Adobe Creative Suite, Sketch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Content Management Systems:</w:t>
      </w:r>
      <w:r w:rsidRPr="00C3688B">
        <w:rPr>
          <w:rFonts w:ascii="Arial" w:hAnsi="Arial" w:cs="Arial"/>
          <w:color w:val="424242" w:themeColor="text1" w:themeShade="BF"/>
          <w:sz w:val="20"/>
          <w:szCs w:val="20"/>
        </w:rPr>
        <w:t xml:space="preserve"> WordPress, Drupal, Shopify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SEO Tools:</w:t>
      </w:r>
      <w:r w:rsidRPr="00C3688B">
        <w:rPr>
          <w:rFonts w:ascii="Arial" w:hAnsi="Arial" w:cs="Arial"/>
          <w:color w:val="424242" w:themeColor="text1" w:themeShade="BF"/>
          <w:sz w:val="20"/>
          <w:szCs w:val="20"/>
        </w:rPr>
        <w:t xml:space="preserve"> Google Analytics, Moz, Ahrefs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Accessibility Standards:</w:t>
      </w:r>
      <w:r w:rsidRPr="00C3688B">
        <w:rPr>
          <w:rFonts w:ascii="Arial" w:hAnsi="Arial" w:cs="Arial"/>
          <w:color w:val="424242" w:themeColor="text1" w:themeShade="BF"/>
          <w:sz w:val="20"/>
          <w:szCs w:val="20"/>
        </w:rPr>
        <w:t xml:space="preserve"> WCAG, ARIA, AXE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Deployment &amp; Hosting:</w:t>
      </w:r>
      <w:r w:rsidRPr="00C3688B">
        <w:rPr>
          <w:rFonts w:ascii="Arial" w:hAnsi="Arial" w:cs="Arial"/>
          <w:color w:val="424242" w:themeColor="text1" w:themeShade="BF"/>
          <w:sz w:val="20"/>
          <w:szCs w:val="20"/>
        </w:rPr>
        <w:t xml:space="preserve"> AWS, Heroku, Netlify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Debugging:</w:t>
      </w:r>
      <w:r w:rsidRPr="00C3688B">
        <w:rPr>
          <w:rFonts w:ascii="Arial" w:hAnsi="Arial" w:cs="Arial"/>
          <w:color w:val="424242" w:themeColor="text1" w:themeShade="BF"/>
          <w:sz w:val="20"/>
          <w:szCs w:val="20"/>
        </w:rPr>
        <w:t xml:space="preserve"> Selenium, Jest,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Responsive Design:</w:t>
      </w:r>
      <w:r w:rsidRPr="00C3688B">
        <w:rPr>
          <w:rFonts w:ascii="Arial" w:hAnsi="Arial" w:cs="Arial"/>
          <w:color w:val="424242" w:themeColor="text1" w:themeShade="BF"/>
          <w:sz w:val="20"/>
          <w:szCs w:val="20"/>
        </w:rPr>
        <w:t xml:space="preserve"> Media Queries, Flexbox, Grid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and optimization of over 30 client websites, enhancing UX by employing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implement responsive designs and improve accessibility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translate design mockups from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fully functional web pages, ensuring high fidelity and alignment with brand guidelines.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collaboration, streamlining workflow with team members and enhancing project transparency.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SEO best practices using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Moz</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organic traffic across multiple client sites.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 QA testing process utilizing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code quality and project requirements were consistently met for client launches.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content management processes through </w:t>
      </w:r>
      <w:r w:rsidRPr="00C3688B">
        <w:rPr>
          <w:rFonts w:ascii="Arial" w:hAnsi="Arial" w:cs="Arial"/>
          <w:b/>
          <w:color w:val="424242" w:themeColor="text1" w:themeShade="BF"/>
          <w:sz w:val="20"/>
          <w:szCs w:val="20"/>
        </w:rPr>
        <w:t xml:space="preserve">WordPress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Drupal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client flexibility for ongoing website updates and maintenance.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workshops on </w:t>
      </w:r>
      <w:r w:rsidRPr="00C3688B">
        <w:rPr>
          <w:rFonts w:ascii="Arial" w:hAnsi="Arial" w:cs="Arial"/>
          <w:b/>
          <w:color w:val="424242" w:themeColor="text1" w:themeShade="BF"/>
          <w:sz w:val="20"/>
          <w:szCs w:val="20"/>
        </w:rPr>
        <w:t xml:space="preserve">WCAG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ARIA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for junior developers, fostering an inclusive approach to web design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website deployment, optimizing load times and server performance, contributing to a 20% reduction in downtime incidents.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themes and plugins for </w:t>
      </w:r>
      <w:r w:rsidRPr="00C3688B">
        <w:rPr>
          <w:rFonts w:ascii="Arial" w:hAnsi="Arial" w:cs="Arial"/>
          <w:b/>
          <w:color w:val="424242" w:themeColor="text1" w:themeShade="BF"/>
          <w:sz w:val="20"/>
          <w:szCs w:val="20"/>
        </w:rPr>
        <w:t xml:space="preserve">WordPress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clients to leverage unique branding while maintaining high functionality and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client meetings to gather requirements and provide updates, ensuring alignment on project expectations and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cross-browser compatibility testing, utilizing tools like </w:t>
      </w:r>
      <w:r w:rsidRPr="00C3688B">
        <w:rPr>
          <w:rFonts w:ascii="Arial" w:hAnsi="Arial" w:cs="Arial"/>
          <w:b/>
          <w:color w:val="424242" w:themeColor="text1" w:themeShade="BF"/>
          <w:sz w:val="20"/>
          <w:szCs w:val="20"/>
        </w:rPr>
        <w:t xml:space="preserve">AXE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uphold a consistent user experience across various platforms and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website performance through the implementation of caching mechanisms and image compression techniques, enhancing page load speeds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technical documentation and project reports for all client projects, ensuring continuity and knowledge transfer within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training materials and onboarding guides for new team members to align with company processes and technology stacks.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the development team in client projects involving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web accessibility and SEO optimization.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designers to implement responsive layouts through </w:t>
      </w:r>
      <w:r w:rsidRPr="00C3688B">
        <w:rPr>
          <w:rFonts w:ascii="Arial" w:hAnsi="Arial" w:cs="Arial"/>
          <w:b/>
          <w:bCs/>
          <w:color w:val="424242" w:themeColor="text1" w:themeShade="BF"/>
          <w:sz w:val="20"/>
        </w:rPr>
        <w:t xml:space="preserve">Flexbox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Grid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catering to various screen sizes and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website maintenance activities, executing content updates and minor feature enhancements in </w:t>
      </w:r>
      <w:r w:rsidRPr="00C3688B">
        <w:rPr>
          <w:rFonts w:ascii="Arial" w:hAnsi="Arial" w:cs="Arial"/>
          <w:b/>
          <w:bCs/>
          <w:color w:val="424242" w:themeColor="text1" w:themeShade="BF"/>
          <w:sz w:val="20"/>
        </w:rPr>
        <w:t xml:space="preserve">WordPress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Shopify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data analytics tools such as </w:t>
      </w:r>
      <w:r w:rsidRPr="00C3688B">
        <w:rPr>
          <w:rFonts w:ascii="Arial" w:hAnsi="Arial" w:cs="Arial"/>
          <w:b/>
          <w:bCs/>
          <w:color w:val="424242" w:themeColor="text1" w:themeShade="BF"/>
          <w:sz w:val="20"/>
        </w:rPr>
        <w:t xml:space="preserve">Google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website performance metrics and provide actionable insights for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testing and debugging process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manual testing, enhancing the overall quality of web solutions delivered to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to clarify project requirements, enabling timely and relevant adjustments throughout the development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initial launch of client websites, utilizing platforms like </w:t>
      </w:r>
      <w:r w:rsidRPr="00C3688B">
        <w:rPr>
          <w:rFonts w:ascii="Arial" w:hAnsi="Arial" w:cs="Arial"/>
          <w:b/>
          <w:bCs/>
          <w:color w:val="424242" w:themeColor="text1" w:themeShade="BF"/>
          <w:sz w:val="20"/>
        </w:rPr>
        <w:t xml:space="preserve">Netlify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deployment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 internal library of standard operating procedures concerning web support, leading to a 25% efficiency gain in maintenance tasks.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front-end development assistance primarily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internal projects focused on enhancing web offerings.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meetings to share insights about ongoing projects and potential improvements, leveraging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during collaborative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for a small-scale project involving service optimization through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interface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quality assurance efforts, utilizing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testing processes for incremental development improvements.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basic CMS updates within </w:t>
      </w:r>
      <w:r w:rsidRPr="00C3688B">
        <w:rPr>
          <w:rFonts w:ascii="Arial" w:hAnsi="Arial" w:cs="Arial"/>
          <w:b/>
          <w:bCs/>
          <w:color w:val="424242" w:themeColor="text1" w:themeShade="BF"/>
          <w:sz w:val="20"/>
        </w:rPr>
        <w:t xml:space="preserve">WordPress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efficient page content management and improvements to site aesthetics.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workshops to learn about advancing web technologies, focusing on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its application in responsive web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feedback on website functionalities, feeding into iterative development cycles aimed at improving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team members in accessibility testing, employing </w:t>
      </w:r>
      <w:r w:rsidRPr="00C3688B">
        <w:rPr>
          <w:rFonts w:ascii="Arial" w:hAnsi="Arial" w:cs="Arial"/>
          <w:b/>
          <w:bCs/>
          <w:color w:val="424242" w:themeColor="text1" w:themeShade="BF"/>
          <w:sz w:val="20"/>
        </w:rPr>
        <w:t xml:space="preserve">AXE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identify areas for improvement in website compliance.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