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implementing complex software solutions using Java, Spring, Microservices, and Cloud technologies. Proven expertise in collaborating with cross-functional teams to deliver innovative business solutions for Fortune 100 companies. Skilled in mentoring junior engineers and driving technical discussions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Services, Microservices Architecture, Agile/Scrum Methodologies,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large-scale e-commerce platform, enhancing user experience and increasing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into existing applications to modernize UI/UX, achieving a significant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team productivity and collaboration in delivering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integration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 data warehouse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developed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modern design principles and accessibility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automated deployment and scaling for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to gather requirements and define software specifications, ensuring alignment with client expectations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conducted training sessions for end-users, enhancing their understanding and effective usage of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front-end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technical insights to steer product direction, improving stakeholder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code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enabling efficient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browser compatibility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tuning for high 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legacy systems to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technical documentation that facilitated knowledge sharing and onboarding of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client project focused on designing and deploying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resolve critical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service 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interaction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 application development,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covering new technologies and trends, fostering a culture of continuous learning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light training on basic cloud concepts to team members, enhancing the team's overall technological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