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Java Developer with a solid track record in software engineering, seeking to leverage extensive skills in Java/J2EE, RESTful web services, and database design to contribute to a dynamic team at TCG. Proven ability to deliver high-quality software solutions and enhance user experiences through innovative technical strategies and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J2EE, JavaScript,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Node.js, JSP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Maven, REST APIs, AJAX, Linux,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Architecture, System Design, Use Case Analysis, Communication Skills, Attention to Detail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Java/J2EE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operations and maintenance tasks, enhancing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markup, ensuring cross-browser compatibility and responsive design for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engineers to define and estimate system implementation timelines, applying project management tools to streamline workflow and foster effective communication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 sharing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Java-based Service 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(SOA) best practices, resulting in improved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optimizing queries that improved the application’s data retrieval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configuration management practices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continuous integration and deployment processes across multiple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the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project management, significantly increasing team productivity and meeting project deadlines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optimization tasks, ensuring compliance with established coding standards and enhancing application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comprehensive use case analysis and realization, translating client requirements into scalable software designs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user experience through detailed attention to front-end design and integration with backend services and databases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leveraging knowledge of microservices and RESTful design patterns to propose innovative solutions for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tested,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 management and deployment, executing basic system administration tasks to maintain application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growth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operational efficiency through automation and improved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schema design and query optimization to support high-volume transaction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design high-level architecture for client projects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emphasizing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system analysis, troubleshooting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Java-based 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implementing resolutions to enhance user experience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metrics due to enhanced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data exchange between client-side applications and servers, leading to a 15%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software development life cycle (SDLC) policies and best practices, ensuring compliance and enhancing team output by aligning with industry standards.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DevOps initiative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 and enhancing software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improving security and compliance for enterprise applications, underpinned by solid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of dynamic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increased user engagement through rich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complex software projects, facilitating multi-developer environments and reducing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planning and execution of database migration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minimal downtime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effective sprint planning and timely delivery of project milestones while handling complex technical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Honored to receive the team commendation award for exceptional contributions to the improvement of application efficiency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third-party services, enhancing application functionality significantly through external data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comprehensive user documentation and training on developed software systems, ensuring stakeholders are well-informed and capable of leveraging the technology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