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Java Developer with over 10 years of rigorous experience in enterprise software development, specializing in back-end systems and cloud services. Proven track record of implementing high-availability applications using advanced Java technologies, machine learning algorithms, and robust API services.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8,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Framework, Spring Boot, Hibernate, JPA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EC2, AWS S3,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Maven,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Multithreading,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multithreaded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scalability, achieving response time improvements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on cloud services, ensuring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RESTful APIs for internal and external applications, integrating authentication protocols to enhance security and user data protection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full lifecycle application development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sprint planning and code review sessions with a focus on back-end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migrate on-premises applications to the cloud, resulting in a cost reduction of 25% in hosting and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retrieval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using complex SQL queries, boosting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unit tests and integration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production issues by 40% and increasing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stories and detailed documentation for new features and functionalities using Confluence, enhancing transparency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shifting CI/CD practices by implementing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improving release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configurations and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scaling and management of application workloads.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brainstorm and implement solutions for enhancing application architecture, employing design patterns effectively in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workshops for junior developers incorporating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effective API usage, boosting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advanced API management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security and performance of service access, crucial for enterprise scale.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database load and enhance application performance, resulting in a 50% reduction in response time after implementation.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data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a more flexible and efficient resource management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and API specifications, ensuring smooth handoffs between teams and maintaining thorough understanding among development staff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ensuring consistency and integrity during transitions from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stand-ups and sprint reviews, contributing insights into project direction and timelines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reliability and speed of regression tests, crucial during rapid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using OAuth 2.0, securing applications and ensuring correct authorization flows across services, crucial for maintaining user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system-level architecture reviews, focusing on scalability and performance trade-offs while ensuring alignment with core business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improvement of project lifecycle processes, adjusting project schedules based on shifting resource needs and technology advancements.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with back-end support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showcasing full-stack capability in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enterprise-level application stability while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significantly improving modularity.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code that adhered to standards and conventions for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participating in code reviews to ensure best practices were upheld.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research and development initiatives to explore new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Functionality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 management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teams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project adaptability and collaboration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cloud utilization strategies and practices, effectively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event-driven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experience and system performance by implementing effective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particularly for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up-to-date knowledge of software development trends and technologies and encouraged team members to participate in continuous learning through workshops.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