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interface development and integration for large scale enterprise systems. Proven expertise in SQL optimization, Agile methodologies, and implementing robust web service solutions. Adept at problem-solving and troubleshooting within high-pressure environments, with a strong foundation in financial and acquisition systems. Highly proficient in leveraging a range of tools and technologies to deliver excellence in project execution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PL/SQL,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 APIs, XML, WSDL, WS-Security,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JBoss, Red Hat Fuse, OpenShift, Spring Boot,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SQL, Power BI, SSAS, Synapse,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Maven, Eclipse, IntelliJ IDEA,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Service Bus, Legacy System Integration, Data Mapping, File-based Interactions, Data Migration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Analytics, Data Cleansing, Financial Data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interfaces for large-scale enterprise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applications and external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Oracle and SQL Server databases, enhancing performance and data retrieval processes for financial transaction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data extraction and transformation tasks, ensuring data integrity and consistency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improve project delivery timelines and enhance team collaboration during system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JBoss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Fuse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financial applications, resulting in improved response times and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migration processes from legacy systems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Momentum Financials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focusing on data mapping and reconciliation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deploying and managing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container orchestration and microservices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comprehensive data analytics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actionable insights into financial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robust enterprise service bus for orchestrating streamlined data exchange between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project management and documentation, ensuring compliance with federal regulations and data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detailing system integrations and interfaces, improving stakeholder understanding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performance tuning of data interfaces and conducted troubleshooting sessions that decreased downtime by 30% during peak system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version control and collaboration within the development team while adhering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integration processes between multiple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greater data accuracy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financial reporting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analytics tools to generate key performance indicators for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legacy systems into modern frameworks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migrations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backlog prioritization, contributing to more efficient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services documentation and maintained compliance with federal standards, improving transparency and accessibility for integration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on-site client workshops to gather requirements and translate them into technical specifications, driving project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optimizing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WSDL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WS-Security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 were enforced during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during the development of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financial acquisition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system, applying Agile principles and focusing on integrating diverse data 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and contributing to the enhancement of user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lifecycle management through automated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fast deployment cycles and efficient code merging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dynamic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financial systems focusing on data analytics components for actionable insights,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financial analysts to ensure that the integration of data analytics tools met the evolving needs of the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performance issues in existing applications through in-depth debugging sessions, applying methodologies that reduced system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unit and integration testing protocols for all software deployments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within the team, focusing on best practices for API development and integration strategies, enhancing team capability.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