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Integration Engineer specializing in SAP S/4HANA with a strong background in designing and implementing reusable integration scripts for complex procurement workflows. Adept at collaborating with cross-functional teams to optimize integrations using advanced scripting technologies and secure authentication mechanisms.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ABAP,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S/4HANA, OData, IDoc, BAPI, RFC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BTP, Integration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Synchronization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Single Sign-On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S/4HANA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enabling efficient vendor and cost center synchronization,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parameterized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customize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multi-client deployment, streamlining procurement processes across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closely with product and engineering teams to convert complex integration requirements into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purchase requisition and order creation.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S/4HANA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processes by implementing automated error handling and logging mechanisms, ensuring a 99.9% uptime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validating integrations, reducing the average testing time by 25% while enhancing collaboration with QA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deployments, safeguarding sensitive procurement data and enhancing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improvement of the integration library by performing code reviews and updating documentation for aligned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scripting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procurement data flows, including goods receipt and invoice processing, reducing manual intervention.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packaging strategies for integration scripts, ensuring seamless client success through careful documentation and adherence to best practices.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monitored and advised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S/4HANA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leading workshops for team members to elevate overall integration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existing integration workflows, improving scalability and efficiency of procurement processes by implementing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deployment environments for integration scripts, resulting in a more flexible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our platform, creating a seamless user experience that allowed for easy procurement and lifecycle management across disparate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between third-party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enhancing inter-system communication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RFC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to automate procurement tasks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S/4HANA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enhancement in processing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build a scalable integration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Integration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configuration of workflows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ETL process that facilitated the migration and synchronization of vendor databases across multiple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systems, focusing on single sign-on implementations and improving user access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project consultations to discuss integration capabilities, gathering requirements and providing technical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efficiency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for users on best practices for API usage, enhancing client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