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developer with over 7 years of experience specializing in Microsoft Dynamics 365 and application programming. Expertise in system design, database management, and delivering high-quality technical solutions tailored to client specifications. A proactive team player with strong communication skills and a passion for driving continuous improvement in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AL,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Dynamics 365,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Azure DevOps,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Oracle, Cosmos 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Docker, Kubernetes, Windows Server,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UML, System Architecture, API Design, Microservices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Load Testing,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Certified: Dynamics 365 Developer, Certified Scrum Master, AWS Certified Solutions Architect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integration of Microsoft Dynamics 365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customize the ERP system and exceed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Central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applications, optimizing workflows for improved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system modifications, ensuring clear communication with stakeholders and compliance with change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enhanced GitHub repositories, implementing structured branching strategies and CI/CD pipelines for efficient collaboration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business needs into technical specifications, resulting in tailored ERP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for external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Azure DevOps for project management, tracking progress on deliverables, addressing issues proactively, and ensuring timely completion of key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and integration testing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post-deployment bugs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user feedback to drive iterative improvements in software design, achieving a 25%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vendor relationships and coordinated offshore development teams, ensuring alignment with internal standards and regular performance evaluations.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existing functionality and designed new features that meet evolving client demands while adhering to intellectual property management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solutions in product development meetings, proposing new ERP functionalities tailored for emerging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Microsoft Dynamics 365 updates and industry best practices to proactively identify opportunities for product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tailored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Dynamics Navision (NAV)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databases to meet unique client requirements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third-party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ChargeLogic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Lanham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exchanges between systems and enhancing overall project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Agile sprints, enhancing project delivery timelines and ensuring rapid deployment for client-driven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system diagrams and documentation to support project rollouts and maintain clear data architecture visibility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complex system issues, leading root cause analysis sessions to deliver long-term sustainable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effectively while ensuring adherence to budget constraints and quality standards, contributing to a 98% client satisfaction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feedback and make iterative adjustments to existing Dynamics ERP solutions, enriching user experiences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sessions, leveraging creative problem-solving skills to introduce novel ideas that enhanced product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protocols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integrity against potential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 identity management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across multiple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troubleshooting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bugs and feature requests, aligning development goals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exceptional front-end performance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administration and optimization of SQL queries, improving application response times by 15% through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programs for end-users on new software features, leading to an increase in user adoption rates and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 cycle, from requirements gathering to deployment, ensuring consistent adherence to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to facilitate knowledge transfer and support ongoing maintenance and upgrades.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