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Engineer with a proven track record in delivering high-quality software solutions. Skilled in both backend and frontend technologies, including Python, Django, and Vue.js. Passionate about product quality and user experience, with a strong background in modernizing codebases and leveraging AI for efficient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JavaScript,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AI Debugging Tools,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existing platforms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its test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complex bugs within the full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cutting-edge AI tools to leverage machine learning for diagnosing application issues, reducing troubleshooting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high-quality product standards by integrating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ensuring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for web applications and improving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code reviews and technical discussions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adherence to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metrics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UI for user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Vuex for state management, resulting in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high-impact features while maintaining strong focus on product testing and user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legacy systems to streamline onboarding processes for new engineers,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consistency across development, staging, and production environments, significantly reducing environment-related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gather technical requirements and set clear priorities for feature implementations, enhancing communication and alignment on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by 50% and reducing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and technical strategy discussions, driving improvements in system design and overall functionality of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platform stability and performance by streamlining the backend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the platform's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applications with rich interactivity and fluid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integrations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facilitated better data exchange and increased platform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mentorship with a focus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stress and functional tests were adequately met while deploying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deployment workflows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substantially lowering deployment times and increasing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performance through analysis and profiling, successfully decreasing load times significantly, thereby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migration of legacy systems to more robust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improving system availability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design, development, and deployment of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to diagnose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profiling tools, enhancing my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numerous projects involving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front-end development efforts in various projects, creating polished and efficient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 planning and reviews, actively participating in discussions about technical debt and improvements that could be made to enhance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detailed user guides for various applications, improving user acceptance and product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quality through extensive unit and integration testing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application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