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Fullstack Engineer with over 8 years of experience in delivering scalable and robust applications. Expert in frontend technologies and backend service development, driving improved user experience and performance. Proven ability to collaborate with multidisciplinary teams to achieve project goals efficiently, leveraging a deep understanding of modern software development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Vue.js, JavaScript, HTML5, CSS3,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PHP, Symfony, Node.js, MySQL,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Frameworks:</w:t>
      </w:r>
      <w:r w:rsidRPr="00C3688B">
        <w:rPr>
          <w:rFonts w:ascii="Arial" w:hAnsi="Arial" w:cs="Arial"/>
          <w:color w:val="424242" w:themeColor="text1" w:themeShade="BF"/>
          <w:sz w:val="20"/>
          <w:szCs w:val="20"/>
        </w:rPr>
        <w:t xml:space="preserve"> Docker, Kubernetes, Git, Webpack, Jenkins,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Cypress, PHPUnit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Kanban,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Clean Code, Modular Architecture, Code Reviews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a scalable booking platform incorporating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through responsive user interfaces and seamless interactions with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w:t>
      </w:r>
      <w:r w:rsidRPr="00C3688B">
        <w:rPr>
          <w:rFonts w:ascii="Arial" w:hAnsi="Arial" w:cs="Arial"/>
          <w:b/>
          <w:color w:val="424242" w:themeColor="text1" w:themeShade="BF"/>
          <w:sz w:val="20"/>
          <w:szCs w:val="20"/>
        </w:rPr>
        <w:t xml:space="preserve">PHP/Symfony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microservices to handle complex backend logic, enabling efficient data processing and real-time interactions with a legacy booking system.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Refactored legacy codebases to improve performance and maintainability across various services, implementing best practices in </w:t>
      </w:r>
      <w:r w:rsidRPr="00C3688B">
        <w:rPr>
          <w:rFonts w:ascii="Arial" w:hAnsi="Arial" w:cs="Arial"/>
          <w:b/>
          <w:color w:val="424242" w:themeColor="text1" w:themeShade="BF"/>
          <w:sz w:val="20"/>
          <w:szCs w:val="20"/>
        </w:rPr>
        <w:t xml:space="preserve">clean coding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modular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including mobile developers, to ensure end-to-end feature delivery by integrating complex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comprehensive testing strategies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bug occurrences in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development environments, ensuring consistency across all stages of deployment and enhancing overall productivity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and enhanced database performance through strategic indexing and query refactoring, leading to a significant increase in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reviews and architectural discussions to promote knowledge-sharing and adherence to best practices thereby ensuring high code quality across frontend and backend.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adoption of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the version control system, establishing effective branching strategies that improved collaboration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implementation of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significantly improving workflow efficiency by ensuring adherence to Agile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integration of third-party services into the platform, managing the technical challenges related to service-oriented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development of internal tools that improved the developer experience, such as build automation scripts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learning through the in-house academy, applying new knowledge to refine system design and improve application 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CI/CD pipelines that facilitated automated testing and deployment processes, reducing deployment times by approximately 40%.</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consumer-facing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enhancing user experience and interface aesthetics under tight deadlines.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the integration of third-party </w:t>
      </w:r>
      <w:r w:rsidRPr="00C3688B">
        <w:rPr>
          <w:rFonts w:ascii="Arial" w:hAnsi="Arial" w:cs="Arial"/>
          <w:b/>
          <w:bCs/>
          <w:color w:val="424242" w:themeColor="text1" w:themeShade="BF"/>
          <w:sz w:val="20"/>
        </w:rPr>
        <w:t xml:space="preserve">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data exchange between frontend and backend systems while adhering to RESTful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code reviews to enforce standards and mentor junior developers, promoting a culture of continuous improvement in </w:t>
      </w:r>
      <w:r w:rsidRPr="00C3688B">
        <w:rPr>
          <w:rFonts w:ascii="Arial" w:hAnsi="Arial" w:cs="Arial"/>
          <w:b/>
          <w:bCs/>
          <w:color w:val="424242" w:themeColor="text1" w:themeShade="BF"/>
          <w:sz w:val="20"/>
        </w:rPr>
        <w:t xml:space="preserve">clean code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backend functionalities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addressed performance bottlenecks, and ensured compliance with security best practices across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various testing frameworks, including </w:t>
      </w:r>
      <w:r w:rsidRPr="00C3688B">
        <w:rPr>
          <w:rFonts w:ascii="Arial" w:hAnsi="Arial" w:cs="Arial"/>
          <w:b/>
          <w:bCs/>
          <w:color w:val="424242" w:themeColor="text1" w:themeShade="BF"/>
          <w:sz w:val="20"/>
        </w:rPr>
        <w:t xml:space="preserve">PHPUnit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test coverage and maintain robustness through structured testing protocols.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architectural design of a multi-tenant application utilizing </w:t>
      </w:r>
      <w:r w:rsidRPr="00C3688B">
        <w:rPr>
          <w:rFonts w:ascii="Arial" w:hAnsi="Arial" w:cs="Arial"/>
          <w:b/>
          <w:bCs/>
          <w:color w:val="424242" w:themeColor="text1" w:themeShade="BF"/>
          <w:sz w:val="20"/>
        </w:rPr>
        <w:t xml:space="preserve">modular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scalability and easier maintenance of code bases.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enabling consistent development environments across team members and reducing integration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engaged with project stakeholders to gather requirements and translate them into technical specifications, adhering to Agile methodologies.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cloud-based applications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high-performance features in an agile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dynamic web apps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delivering pixel-perfect designs and highly responsive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w:t>
      </w:r>
      <w:r w:rsidRPr="00C3688B">
        <w:rPr>
          <w:rFonts w:ascii="Arial" w:hAnsi="Arial" w:cs="Arial"/>
          <w:b/>
          <w:bCs/>
          <w:color w:val="424242" w:themeColor="text1" w:themeShade="BF"/>
          <w:sz w:val="20"/>
        </w:rPr>
        <w:t xml:space="preserve">PHP/Symfony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contributing to improved user experience and system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backend database systems focusing on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performance through best practices in data management and retrieval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the deployment of applications to cloud infrastructure via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load balancing.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Fostered collaboration among multidisciplinary teams to achieve shared objectives, utilizing tools such as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tracking and progress monitoring.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reviews of deployed applications and implemented enhancements based on user feedback, focusing on maintaining client satisfaction and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Git for version control, implementing branching strategies that improved team workflow and reduced merge conflicts.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