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results-driven Senior Full Stack Engineer with extensive experience in Python, Ruby on Rails, and React, focused on enhancing developer experience and streamlining testing governance in federal programs. Proven track record in working collaboratively with cross-functional teams to drive improvements that impact millions of users while adhering to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Ruby,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React, Django,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Trello, Slack, Visual Studio 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RSpec, JUnit, Cypress,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 APIs, GraphQL,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(TDD),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enhancement of a Test User Portal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backend architecture and API design to improve developer engagement and reduce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to deliver a seamless user interface, optimizing performance, and enhancing user experience for a key federal program.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VA engineers to gather requirements and translated these into technical specifications, ensuring effective communication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enforced testing governance policies, conducting risk assessments and developing mitigation strategies to improve software reliability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sessions on testing protocols in an Agile/Scrum environment, leading to higher developer satisfaction and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queries to support scalability and performance for high-traffic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which facilitated streamlined development and deployment processes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ensuring high quality releases and faster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code reviews and adopted best practices in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reduction in bugs and enhancing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monitored application performance and response times using tools such as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actionable insights and performance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collaboration and efficiency within teams by implementing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and using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and business users to break down complex technical concepts into manageable tasks, ensuring alignment on project vision and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continuous improvement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applications, enabling interactive functionalities tailored to healthcare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dynamic web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high-performance for diverse user interactions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reliability and minimizing regression issues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sprint planning and daily stand-ups, facilitating effective communication and alignment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translate wireframes into functional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 interactive user interface.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Revised existing database architecture by implementing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for high-volume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on-boarding and training new team members on best practices in Agile development and technical skills within the Ruby ecosystem.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 clean and collaborative codebase through pull requests and code reviews.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high-performance authentication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security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design and optimization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handling and interfacing with front-end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Agile projects, following Scrum methodologies for effective task prioritization and sprint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such as </w:t>
      </w:r>
      <w:r w:rsidRPr="00C3688B">
        <w:rPr>
          <w:rFonts w:ascii="Arial" w:hAnsi="Arial" w:cs="Arial"/>
          <w:b/>
          <w:bCs/>
          <w:color w:val="424242" w:themeColor="text1" w:themeShade="BF"/>
          <w:sz w:val="20"/>
        </w:rPr>
        <w:t xml:space="preserve">Visual Studio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productivity and maintain transparency in task management, ensuring deadline adherence.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stakeholder meetings to gather project requirements and proposed technical solutions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when necessary for specific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prototypes using front-end technologies including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improvement in user engagement during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effective coding practices and problem-solving skills, fostering their growth in an Agile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baseline security measures and best practices within projects, focusing on reducing vulnerabilities and improving infrastructure resilience.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