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Full-Stack Engineer with over 8 years of experience in building robust, AI-powered applications. Expert in harnessing Generative AI technologies and deploying scalable solutions across multiple environments. A proactive collaborator with strong skills in rapid prototyping and MVP development, dedicated to enhancing user experiences and streamlining workflows with cutting-edge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CSS, FastAPI, Flask, React, Vue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Vector databases, Pinecone, Weaviate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Superbase, Docker,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Generative 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RAG, Prompt Engineering, Agent frameworks, LangGraph, CrewAI, AI-assisted development tools, Cursor, Copilot, Windsurf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Rapid Prototyping, User-Centered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Third-party services, LLM platforms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utilizing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 responsiveness and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Retrieval-Augmented Generation (RAG)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optimize data retrieval, ensuring that user experience is both seamless and contextually relevant,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deployment, establishing continuous integration pipelines to streamline code deployment while ensuring high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dynamic data models that facilitate rapid application changes and improvements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feedback loops into the development process to enhance application usability,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AI-assisted development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coding efficiency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stakeholders to distill complex requirements into actionable development tasks, maintaining agile methodologies throughout the project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application architectures utilizing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efficiency in team collaborations and future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third-party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augment application functionality, ensuring that the application ecosystems remain robust and feature-rich.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workshops to facilitate knowledge sharing on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the team stayed updated on industry trends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personal skills while driving community engagement and innovation in the tech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 prototypes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deployment readiness through rigorous evaluation and validation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while increasing scaling capabilities for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user-testing sessions post-launch to gather critical insights, driving rapid iterations and feature enhancements in line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and implemented innovative functionalities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and 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keeping the product competitive in the evolving tech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coding and deployment through proactive mentoring of junior developers in the team, enhancing overall team performance and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full-stack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processes in client transactions through dynamic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outputs while engaging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rapidly evolving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translate business needs into technical specifications,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adapt and deliver accordingly, significantly improving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interactivity and responsiveness while focusing on best UI/UX practices to maximize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effective communication with cross-functional teams to accelerate project timelines and ensure alignment on deliverables and deadlines,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(AWS) while implementing effective monitoring and logging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operations align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ahead of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containerization efficiency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sprints to review progress and adapt strategies for project completion, focused on leveraging real-time analytics for decision-making.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the development of secure applications and enhancing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implementation of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various data sources that allow applications to communicate effectively with existing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frontend feature enhancements through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product performance with customer satisfaction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provided constructive feedback to peers, ensuring adherence to coding standards and best practices while streamlining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brainstorming sessions, contributing technical insights and suggesting innovative solutions that led to the launch of several successful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on implementing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robustness and feature delivery aligned with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integrated third-party APIs into existing systems, boosting application functionality and user interaction based on analytics and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all development processes while maintaining clear communication with stakeholders, enhancing project transparency and overall effectiveness.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