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Level Engineer specializing in full-stack development with extensive experience in TypeScript, React, Node.js, and cloud technologies. Proven track record in enhancing user experiences through innovative solutions while ensuring the scalability and performance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React Native, Node.js, Fastify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OpenAI, Prisma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Atatus,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Redis,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user-friendly features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enhancing performance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designed robust RESTful services to improve application interoperability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ORM management, significantly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architectural design and coding of real-time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for live booking updates and customer support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for personalized customer experiences and intelligent pricing algorithms, raising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initiatives to elevate team coding standards, encouraging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logging and monitoring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Atatus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error detection and system observability,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build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improved mobile experience for users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migrating legacy systems to a modern tech stack,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contributions towards open-source libraries that improved internal tools, promoting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expertise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asynchronous programming paradigms to optimize resource management across the tech stack, successfully handling increased traffic demands during peak booking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management of applications, ensuring secure, scalable, and cost-effective solutions for infrastructure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performance tuning, fostering a culture of continuous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multi-user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seamless user experiences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SCRUM methodologies to drive project timelines, ensuring timely delivery of application features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and implement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architecture, improving application scalability and maintainability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(SSO)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the security and user experience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application responsiveness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