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mobile and web applications. Demonstrated proficiency in utilizing cutting-edge technologies like React Native, Firebase, and JavaScript to build applications that address critical problems such as food waste management and resource allocation. Strong leadership abilities with a history of mentoring junior developers and driving impactful projects in collaborative settings. Seeking to leverage extensive technical expertise to enhance the social impact of technology at FoodRecovery.org.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Firebase Auth, Stripe API, Geolocation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 Cloud Functions, Google Cloud Platform (GCP)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streamlines food recovery logistics, significantly reducing food waste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increasing application efficiency by 25% and improving user experience in critical food distribution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the mobile app and server, ensuring secure data transmission and robust performance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significantly improving team productivity and code quality through efficient pull request management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native modules to implement push notifications, facilitating timely updates for users regarding food availability and critical alerts, thus enhancing the application’s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contributing to increased trust and adoption rates of the mobile application across diverse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code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the application environment, ensuring the consistency of builds across development and production environments, which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including regular stand-ups and retrospective meetings, to enhance team collaboration and project transparency, resulting in delivery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refactor sessions to ensure adherence to industry standards and improve overall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non-profit partners to understand their requirements and iterate on application features, ensuring alignment with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new features, ensuring that the application remains reliable and functional while accommodating new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mobile application with a focus on UX/UI design principles, resulting in a 45% increase in user satisfaction as measured by post-launch surveys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payment processing, allowing users to contribute monetarily to the organization, thus diversifying funding streams and enhancing community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interface design and user navigation experiences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scalable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reliability for multiple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data access and management, improving application response times and providing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source code, enabling effective tracking of project progress and enhancing team collaboration through the Pull Request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interoperable software communication and improving overall user interaction with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tracking, leading to improved efficiency in handling project backlogs and prioritizing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effective coding techniques, increasing overall team competence and coding standards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assessments and implementation of CI/CD pipelines to facilitate faster deployment cycles and reduce the risk of production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user engagement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third-party services to meet project specifications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through implementation of Git branching strategies, streamlining the development workflow and reducing merge conflicts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capacity planning and implementation of high-availability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operational reliability and scalability as per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promote continuous delivery and iterative progress toward project milestones, improving responsiveness to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client projects, allowing data management in real-time and improving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improved user feedback and reduced drop-off rates at critical stages of the application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for delivered projects to evaluate system performance against business requirements and stakeholder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