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professional experience in developing and maintaining scalable web applications using modern frameworks and technologies. Strong expertise in Python and TypeScript with proficient knowledge in building RESTful APIs, implementing real-time features, and developing customer-facing web applications. Proven track record in collaborating with cross-functional teams in a fully remote environment and delivering high-quality code that drives business goals. Adept at utilizing cloud services to enhance deployment and overall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Python, TypeScript, JavaScript, React, Node.js, Django,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Storage:</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GraphQL, REST, WebSockets, gRPC, TailwindCSS,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customer engagement, achieving a 30% increase in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APIs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communication for customer-facing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and integration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ensuring optimal performance and handling complex queries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real-time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immediate user interactions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through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on product features and timelines in a fully remote setup.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dashboards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key performance indicators, driving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web applications, enhancing scalability and performance with cloud-native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architecture with microservices, leading to greater modularity and improved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peer code reviews and mentored junior developers on best practices for coding and testing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TailwindCSS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styling, ensuring responsive and aesthetically pleasing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an event-driven architecture which improved system responsiveness and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APIs and frontend use-cases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clear guidelines for future enhancements.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customer requirements for high availability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speeds by implementing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resulting in a 20% performance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projects to transition legacy systems to cloud environments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dependencies ensuring consistent development environments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coverage to 85% before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with Scrum methodologies, leading to efficient project delivery and improved team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forms and reports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for client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web APIs and front-end components, aiding in seamless onboarding for new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intuitive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user experience tutorials for improved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server-side logic and integration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project specifications and requirements, translating ideas into structured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fostering a culture of continuous improvement and team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functionality and usability testing for web applications, identifying and resolving bugs prior to customer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a structured codebase that facilitated collaborative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development environments utilizing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front-end compatibility across various browsers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various APIs to enhance applications' functionality, including payment gateways and social media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