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Full Stack Engineer with over 7 years of professional experience, specializing in API design, frontend development in Angular, and data pipeline construction using Node.js and PostgreSQL. Proven expertise in building scalable solutions, integrating cloud technologies, and delivering high-quality performance for data-intensive applications in the healthcare recruitment technology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RESTful APIs,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Angular, React,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GCP,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w:t>
      </w:r>
      <w:r w:rsidRPr="00C3688B">
        <w:rPr>
          <w:rFonts w:ascii="Arial" w:hAnsi="Arial" w:cs="Arial"/>
          <w:color w:val="424242" w:themeColor="text1" w:themeShade="BF"/>
          <w:sz w:val="20"/>
          <w:szCs w:val="20"/>
        </w:rPr>
        <w:t xml:space="preserve"> Data Pipelines, ETL Processes, GraphQL,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 Travis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w:t>
      </w:r>
      <w:r w:rsidRPr="00C3688B">
        <w:rPr>
          <w:rFonts w:ascii="Arial" w:hAnsi="Arial" w:cs="Arial"/>
          <w:color w:val="424242" w:themeColor="text1" w:themeShade="BF"/>
          <w:sz w:val="20"/>
          <w:szCs w:val="20"/>
        </w:rPr>
        <w:t xml:space="preserve"> Slack, Jira, Confluence,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Jasmine, Mocha, Karma, Selenium,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implemented </w:t>
      </w:r>
      <w:r w:rsidRPr="00C3688B">
        <w:rPr>
          <w:rFonts w:ascii="Arial" w:hAnsi="Arial" w:cs="Arial"/>
          <w:b/>
          <w:color w:val="424242" w:themeColor="text1" w:themeShade="BF"/>
          <w:sz w:val="20"/>
          <w:szCs w:val="20"/>
        </w:rPr>
        <w:t xml:space="preserve">scalable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secure data transactions between internal and external systems, improving throughput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user-centric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incorporating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integration capabilities and improve the user experience, achieving a 25% increase in task completion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and maintained SQL schemas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integrity, performing optimization to reduce query execution time by 15%, which directly enhanced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cross-functional teams to identify and implement features relying on shared data flows, utilizing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workflow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cloud-based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AWS Lambda and EC2 to support microservice architectures, significantly enhancing scalability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troubleshooting complex integration issues in production environments,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with engineering peers, leading to a 40% reduction in bug resolution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maintenance and enhancement of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across multiple environments with minimal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to define and refine data ingestion pipelines within cloud environments, enabling efficient management of high-throughput data streams utilizing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maintained comprehensive documentation of systems and APIs to ensure clarity and maintainability, integrating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best practices in test-driven development (TDD) utilizing tools such as </w:t>
      </w:r>
      <w:r w:rsidRPr="00C3688B">
        <w:rPr>
          <w:rFonts w:ascii="Arial" w:hAnsi="Arial" w:cs="Arial"/>
          <w:b/>
          <w:color w:val="424242" w:themeColor="text1" w:themeShade="BF"/>
          <w:sz w:val="20"/>
          <w:szCs w:val="20"/>
        </w:rPr>
        <w:t xml:space="preserve">Jasmine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code reliability and reducing regression bugs.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back-end integration with PostgreSQL databases and achieving enhanced data retrieval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authentication mechanisms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sessions to fortify data access protocols in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scalable cloud architectures with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 orchestration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deployment processes in cloud-based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and translate business requirements into technical specifications for web services, boosting client satisfaction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optimized schema designs, successfully reducing load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teamwork efficiency by creating comprehensive development guidelines and conducting regular training sessions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and collaborative tools like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continuous integration and delivery cycles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release cycles and downtime significantly for client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secure user access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in deploying a healthcare analytics solution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data-driven insights for improved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digital security measures for client applications, utilizing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dynamic content loading for enhanced user experiences 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integration testing and performed pre-release quality assessments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frameworks, ensuring product reliability and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