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innovative Senior Full-Stack Engineer with over 8 years of experience specializing in software architecture, algorithm optimization, and the development of scalable software systems. Proven expertise in designing and implementing high-quality, maintainable code for web applications, with a focus on enhancing user experience and delivering impactful features. Adept in collaborating with cross-functional teams while embracing a passion for modeling complex systems in technology and science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React, TypeScript, Tailwind CSS,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PostgreSQL, Redis, AWS, Heroku, GCP, Supabase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Test-Driven Development, Agile Methodologies, Code Review, Software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Notion,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 Architecture, Performance Optimization, Data Structures,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several high-impact features on a forecasting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interactions and predictions submission processes, which resulted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for seamless integration with frontend applications, leading to faster feature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platform’s performance and SEO capabilities, contributing to a 30% increase in natural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quality through rigorous code reviews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 enhancements, ensuring that features were aligned with user needs and improved usability of the forecasting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optimizing query performance and ensuring data integrity for millions of user forecasts.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organized knowledge-sharing sessions to mentor junior engineers,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update process for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 dashboards to visualize forecast data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making complex datasets accessible and understandable for non-technical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which reduced page load time by 50%, directly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prediction accuracy, collaborating with data scientists to incorporate advanced analytics into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Agile ceremonies, driving team alignment and maintaining focus on project milestones and deliverables in a fully remote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technical architecture design for new platform features, ensuring scalability and robustness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that align with client specifications and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applications with minimal bugs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continuously improve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applications from monolithic architecture to microservices, resulting in a more efficient and maintainable codebase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ORM for efficient database management and queries in web applications serving high-traffic 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meetings to gather requirements and provide project updates, translating complex technical information into understandable terms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and conducted training sessions for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enhancing team's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architectural design of new service features, ensuring alignment with emerging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effectively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company-wide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user engagement across multiple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seamless transition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technical issues on various projects, enhancing user satisfaction through direct engagement and fast resolution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speed and reliability of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Concurred with senior engineers on the design of REST APIs and integrated third-party services to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analysis sessions, documenting functional specifications and translating them into technical requirements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and optimization of legacy applications, achieving a notable 25% improvement in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