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Full-Stack Engineer with over 8 years of experience in leveraging AI technologies to build scalable web applications. Proficient in both front-end and back-end technologies including React, Node.js, and AI/LLM integrations. Passionate about transforming talent acquisition processes with cutting-edge technology and delivering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HTML, CSS, Redux,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API Development, GraphQL,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Large Language Models, GPT Integration, Data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Code Reviews, TDD,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Guidelines, Data Protection, Authorization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interfaces, ensuring responsive design principles and best practices were followed, leading to a 35%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RESTful APIs to facilitate seamless data transfer and integration with third-party systems like AWS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high availability and performance, which contributed to a 40%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achieving a more efficient deployment pipeline with reduced downtime while adhering to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capabilities by implementing Large Language Models, enabling NLP features within applications that enhanced user interaction and converted potential recurring users into permanent ones, increasing retention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quality through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test-driven development (TDD) which resulted in a reduction of bug reports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application workflow and enhance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the latest design trends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that fostered knowledge sharing and helped improve coding standards among team members, contributing to a more cohesive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API data requests, significantly reducing the payload size by 30% and improving the user interface load times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measures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applications were resilient against common threats, while implementing proper user authentication and authorization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their growth and enhancing the overall skill set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pixel-perfect implementation of UI designs and a smooth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managed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communication with user interfaces and third-party services, which reduced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queries to reduce retrieval times and improve system performance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as part of an Agile team to ensure all development efforts were aligned with business objectives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enhanced application capabilities, ensuring smooth data flow and user access to various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contributing to the product's reliability through structured test cases and regression tests.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innovative solutions to complex problems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efficiency and maintainability in various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interactive elements that improved user engagement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modern web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performance and streamlined the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