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Engineer with over 8 years of expertise in building scalable, user-centric applications, particularly in educational technology. Proficient in leveraging modern frameworks and languages to craft responsive front-end solutions while enhancing back-end functionalities. Committed to improving user experience through data-driven design and continuous product enhancement, making a meaningful impact in the education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Express.js,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Webpack, Babel, Git, Docker,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Standards, Usability Testing,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Legacy Code Refactoring, Accessibility Auditing, Performance Metrics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responsive web application that improved user engagement by 30% through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refactor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for a key education tool, resulting in a 50% reduction in load times and improved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for teachers, significantly improving their ability to assess student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error rates and improved task completion rates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 designers to implement accessibility standards enhancing usability for diverse users, making sure the applications meet WCAG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tooling, streamlining the development process and reducing build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deliverables, achieving a 90% code coverage across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 and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CI/CD process and reducing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collaboration across Product, Design, and Support teams to gather user insights, leading to enhanced product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 and automation, reducing manual configuration efforts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design and development of intuitive UI/UX, enabling teachers to navigate the platform efficiently and interactively, leading to improved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data-driven decision-making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guide product development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legacy data management systems,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performance, security, and ease of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customer-centric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user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performance and user experience, reducing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development of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functionalities, improving data retrieval processes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developers to implement responsive UI components that comply with best practices in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a cross-functional team, ensuring quality code and timely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assessment and modernization of legacy codebases, applying pragmatic solutions for efficient operations and reduced future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enhance team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productivity by integrating various systems into a cohesive unit.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and integration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developing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contributing to improved reliability and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web projects, enhancing my understanding of agile methodologies and best DevOps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in developing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insights into full-stack application architecture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