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Full-Stack Developer with extensive experience in building responsive web applications. Proven track record in utilizing modern frameworks such as React, Vue, and Angular to create scalable platforms, while ensuring performance and accessibility. Experienced in collaborating with cross-functional teams and managing complex integrations with backend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Vue.js,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Webpack, Jest, Babel,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APIs/Services:</w:t>
      </w:r>
      <w:r w:rsidRPr="00C3688B">
        <w:rPr>
          <w:rFonts w:ascii="Arial" w:hAnsi="Arial" w:cs="Arial"/>
          <w:color w:val="424242" w:themeColor="text1" w:themeShade="BF"/>
          <w:sz w:val="20"/>
          <w:szCs w:val="20"/>
        </w:rPr>
        <w:t xml:space="preserve"> REST, GraphQL, Firebase,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CI/CD, Agile, Responsive Design, Cross-Browser Compatibility, Performance Optimization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maintenance of a high-performance web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improved responsiveness and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 architecture to streamline interactions between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backends and various frontend components, resulting in a 25% reduction in server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Transformed design mockups into functional components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 focus on performance and user experience, integrating with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real-time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integration testing to ensure code quality, achieving 98% test coverage and reducing bug reports by 40%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for </w:t>
      </w:r>
      <w:r w:rsidRPr="00C3688B">
        <w:rPr>
          <w:rFonts w:ascii="Arial" w:hAnsi="Arial" w:cs="Arial"/>
          <w:b/>
          <w:color w:val="424242" w:themeColor="text1" w:themeShade="BF"/>
          <w:sz w:val="20"/>
          <w:szCs w:val="20"/>
        </w:rPr>
        <w:t xml:space="preserve">mobile and desktop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ensuring compliance with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 significantly increasing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roll out new features on a weekly basis, managing code deployments through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developments.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such as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data management, enabling secure user login and real-time updates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scalability of applications by implementing effective state management strategies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smoother user experience during high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which fostered knowledge sharing and adherence to best coding practices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monitored application performance metrics using </w:t>
      </w:r>
      <w:r w:rsidRPr="00C3688B">
        <w:rPr>
          <w:rFonts w:ascii="Arial" w:hAnsi="Arial" w:cs="Arial"/>
          <w:b/>
          <w:color w:val="424242" w:themeColor="text1" w:themeShade="BF"/>
          <w:sz w:val="20"/>
          <w:szCs w:val="20"/>
        </w:rPr>
        <w:t xml:space="preserve">Web Vitals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analytics tools to guide ongoing performance tuning.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codebases and development processes, supporting future development efforts and onboarding of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utilizing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cultivating a culture of continuous learning and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research and application of emerging web technologies,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more efficient data fetching, resulting in reduced API call times and enhanced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custom components and libraries within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redundancy, improving overall code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user experiences across all devices while adhering to best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translate design specifications into functional front-end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SQL-based services such as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web applications to support dynamic data management and user interactions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increases in code reliability through comprehensive testing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 application loading speeds through image compression and code splitting techniques, achieving a 20% reduction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methodologies leading daily stand-ups and sprint planning sessions to enhance team collaboration and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processes through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environment configurations across development and production servers.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 designs and functionality continuously based on user feedback and best practice research using tools such as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InVision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cloud-based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contributing to a scalable architecture that supports thousands of simultaneous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key security measures in applications through proper data encryption and secure coding practices, enhancing application integrity in public API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detailed technical documentation for both internal and external audiences to streamline development processes and ensure clear user guidance.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improvement initiatives that led to refining existing applications based on analytics data, improving user retention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