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Senior-Level Full-Stack Engineer with extensive expertise in developing robust medical web applications. Skilled in backend and frontend technologies, with strong proficiency in PostgreSQL, Supabase, React, and TypeScript. Experienced in creating AI-centric applications and optimizing workflows to enhance efficiency, security, and scalability. Proven track record of integrating complex APIs and implementing advanced security measures, focused on delivering intuitive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Supabase, PostgreSQL, Edge Functions, Row Level Security (RLS), Authentication &amp; Security, API Integration, RBAC, Document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Tailwind CSS, Radix UI, Shadcn/ui, WebSocket, Data Visualization, React Hook Form, Zod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Operations: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Optimization, Continuous Improvement, Version Control, Development Tools (Vite), PWA, Multi-Tenant SaaS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Square API, Twilio, Data Handling, Live Data Updates, AI-Centric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Code Reviews, Test-Driven Development, Deployment Strategies, User Experience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Supabase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interaction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Row Level Security (RLS)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for data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Supabase Edge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serverless logic, facilitating real-time data updates and enhancing user engagement with live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connections.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multi-layered authentication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MFA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top-tier security for user sessions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document management system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Supabase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file storage and versioning, streamlining document approval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Square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notifications, enhancing system functionality within the medical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frontend, ensuring smooth communication with backend services and contributing to an overall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Shadcn/ui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frameworks, focusing on creating interactive components that enhance usability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 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form management and validation, ensuring seamless user input handling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applied best practices across development teams, promoting a culture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Improvement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scalable architecture principles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multi-tenant 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positioning the application for future expansions and feature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iterative design processes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PWA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contributing insights into enhancing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teams to implement dynamic data tables and drag-and-drop features, ensuring a robust and interactive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strategies through version control practices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project rollouts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optimization efforts that reduced data retrieval times by 30%, significantly improving the user experience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thorough documentation and maintained updated project specifications, enabling swift onboarding and project handover.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resource management and scalability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drive project phases,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efficient task delegation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principles, allowing for independent service deployment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support and troubleshooting, reducing downtime through real-time system monitoring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and deployed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and easing the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iterate on design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culminating in improved user feedback and product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schema changes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updates and data management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control through continuous integration pipelines.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identity and access management projects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implementing efficient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software solutions focusing on security and authentication, enhancing the integrity of user data and access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secure application development practices,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techniques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 secure development environment, conducting vulnerability assessments to ensure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user-friendly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alignment with the latest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and contributed to team knowledge sharing, fostering a culture of technological growth and mentoring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 documentation and training materials, promoting best practices for utilizing application features among stakeholders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hackathons and coding challenges to drive innovation, applying new technologies and frameworks for rapid prototyping and proof of concept.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