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Developer with expertise in designing and maintaining scalable applications in Azure environments. Skilled in Windows desktop application development and passionate about solving intricate problems in the oil and gas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C#, ASP.NET Core, Blazor,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Azure SQL, Azure Web Apps,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T-SQL, SQL Server, NoSQL, Cosmos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Development:</w:t>
      </w:r>
      <w:r w:rsidRPr="00C3688B">
        <w:rPr>
          <w:rFonts w:ascii="Arial" w:hAnsi="Arial" w:cs="Arial"/>
          <w:color w:val="424242" w:themeColor="text1" w:themeShade="BF"/>
          <w:sz w:val="20"/>
          <w:szCs w:val="20"/>
        </w:rPr>
        <w:t xml:space="preserve"> DevExpress, HTML5, CSS3,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Azure DevOps,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xUnit,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Agile, Scrum,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leveraging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ensuring optimal performance and security for clients in the oil and gas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Azure-based cloud databases utilizing </w:t>
      </w:r>
      <w:r w:rsidRPr="00C3688B">
        <w:rPr>
          <w:rFonts w:ascii="Arial" w:hAnsi="Arial" w:cs="Arial"/>
          <w:b/>
          <w:color w:val="424242" w:themeColor="text1" w:themeShade="BF"/>
          <w:sz w:val="20"/>
          <w:szCs w:val="20"/>
        </w:rPr>
        <w:t xml:space="preserve">Azure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storage efficiency and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Windows desktop applications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user experience and aligned with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applications with legacy systems, utilizing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data interactions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implementation of Azure Web Apps for deploying cloud applications, achieving a 40% reduction in deployment time through automated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code signing to ensure secure distribution of desktop applications, adhering to company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utilizing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UI component development,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in front-end development, crafting responsive web applications that serve real-time data insights to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backend automation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operations and reducing manual workload by integrating scripts into existing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modern front-end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engagement metrics through improved performance and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SQL Server databases, employing advanced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for complex query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GIS systems for spatial data representation in applications, improving user decision-making capabilities in pipeline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Scrum ceremonies,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 enhancing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reducing production defects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consistent development and testing environments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application features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increase in feature delivery speed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design cloud-based data solutions using </w:t>
      </w:r>
      <w:r w:rsidRPr="00C3688B">
        <w:rPr>
          <w:rFonts w:ascii="Arial" w:hAnsi="Arial" w:cs="Arial"/>
          <w:b/>
          <w:bCs/>
          <w:color w:val="424242" w:themeColor="text1" w:themeShade="BF"/>
          <w:sz w:val="20"/>
        </w:rPr>
        <w:t xml:space="preserve">Azure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access and storage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UI components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DevExpress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user experience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ensuring seamless collaboration across multiple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resolved software defects utilizing debugging tools, achieving a 30% improvement in the incident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end-to-end application lifecycle management, from design and development through deployment and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processes, enhancing testing efficiency and code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plan sprints and track progress, improving team productivity and project visibility.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facilitating the deployment of applications in a fast-paced IT consultancy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assess and address their software needs,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custom solutions tailored to unique business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cases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functionality and performance of critical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providing insights into design patterns and best practices for scalable application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of data processing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machine learning models to enhance data analytics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CI/CD pipelines utilizing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release cycles and reduced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sessions, improving code maintainability while adhering to established coding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software solutions and project deliverables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and knowledge sharing among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