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Full-Stack Engineer with over 8 years of experience focused on decentralized finance (DeFi) and trading platform development. Expert in designing and building high-performance applications using modern web technologies, with a strong passion for blockchain automation and user-centric solutions. Proven ability to collaborate with cross-functional teams to deliver secure and efficient applications that enhance user experience and drive industry transformation.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Go,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Router,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gRPC, GraphQL,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Webpack, Babel,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Terraform, Pulumi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Solidity, Smart Contracts, EVM, Web3, Ethereum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 Architecture, Server-Sent Events,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CircleCI, GitHub Actions,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DeFi Sector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AMM, DEX, Liquidity Pools, Trading Algorithms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complex full-stack applications to support decentralized finance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transaction speed by up to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implememnted user-friendly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experience for both crypto-curious and experienced traders.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handling between the frontend and blockchain nodes, enhancing performance in high-demand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code reviews and mentored junior developers, promoting best practices in secure coding and efficient blockchain interactions, leading to a reduction in security vulnerabilities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containerized applications, streamlining deployment processes and reducing downtime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launch new features aligned with product roadmap,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 to maintain transparency and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testing and debugging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overall application reliability and performance by implementing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on-chain data handling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libraries, unlocking wallets (MetaMask, WalletConnect) for user transactions, ensuring low-latency performance in crypto trading.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smart contracts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trading functions, streamlining transaction processes in the decentralized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data flow efficiency with real-time subscriptions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responsiveness of trading functionalities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Composed maintainable and efficient code adhering to industry standards, contributing to a 25% reduction in code conflicts during merges and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robust trading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optimization and dynamic trading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RESTful APIs, facilitating seamless integration between various services and improving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responsive and interactive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user satisfaction score of 90% during usability testing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leading to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that decreased data retrieval times for frontend applications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bug-fix cycle time by 50% and increasing overall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microservices development and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application releases with zero downtime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efforts which improved existing project performance, ensuring operational efficiency and alignment with modern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agile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effective collaboration across teams for timely feature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interactions and improve overall system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processes using OAuth with relevant libraries to ensure secure access to applications, significantly lowering instances of unauthorized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developers in designing database schemas for complex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enhancing data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discussions to gather requirements, translating business needs into technical specifications for system upgrades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problem-solving initiatives, directly impacting project timelines positively through effective collaboration and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created user manuals to facilitate smoother knowledge transfer and onboarding of new systems and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single-page applications (SPAs), ensuring data consistency and state management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routine code maintenance and ensured compliance with established coding standards, positively impacting application stability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