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proficient Senior Full-Stack Developer with over 8 years of experience in designing and implementing scalable software solutions using .NET technologies. Adept at leveraging Angular, C#, and SQL server for both front-end and back-end development, with a strong focus on developing robust applications that enhance operational efficiency and user experience. Skilled in collaborating with cross-functional teams to drive software architecture decisions, ensuring alignment with business objectives and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seamless integration between front-end applications and back-end services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enabling regular deployments and reducing the time-to-market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mobile usability and accessibility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data retrieval time by 40% for key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 in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better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payment gateways and email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offerings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easier deployment and service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data encryption techniques across all applications to ensure compliance with GDPR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agile methodologies, resulting in improved team productivity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continuous monitoring and tuning of application servers and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the latest development technologies, enhancing overall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faster load time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enhanced scalability and reliability for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 and deliver tailored solutions,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within the CRM application,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management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planning sessions to refine project objectives and deliverables,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codebases and optimizing performance using profiling tools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coding, testing, and debugging applications to ensure compliance with project requirements and established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managing branches and resolving conflicts effectively during collaborative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troubleshooting efforts and provided technical support for issues related to software deployment and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delivery before production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