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8 years of experience in developing and maintaining high-performance web applications. Expert in JavaScript frameworks such as React and Next.js, specifically tailored for e-commerce platforms. Adept at implementing Shopify Storefront API integrations and enhancing user experiences through responsive design and accessibility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SCSS,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Storefront API, Node.js, Express.js, GraphQL, Apollo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Vercel, CI/CD,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Accessibility, SEO Best Practices, Cross-browser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VSCode, Figma, Performance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Ecommerce Analytics, User Behavior Tracking, A/B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high-traffic e-commerce platform from the ground up,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UI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(SSR) that improved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Storefront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backend operations, enhancing inventory management and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component-based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clean and maintainable code, ensuring speedy iterations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web performance standards by conducting thorough audits, achieving a Lighthouse score averaging above 90 for key product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marketing teams to convert Figma mockups into responsive, pixel-perfect designs that aligned with brand aesthetics and increased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strategies that reduced over-fetching issues and sped up API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maintain uninterrupted e-commerce operations and quickly respond to emerging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automated testing frameworks facilitating regression tests for new features, significantly reducing bug reports by helping to ship stable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site performance analyses and user behavior analytics, translating findings into actionable site optimizations contributing to an increase in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React and integration of data-driven design principles,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collaborative sessions with cross-functional teams to devise the ecommerce strategy, prioritizing enhancements based on user feedback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localization efforts improving accessibility for users in different regions, resulting in a 30% increase in international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debugged complex frontend/backend integration issues which enhanced overall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about the latest ecommerce technologies and trends; presented findings to the team which influenced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production-grade e-commerce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fast, responsive interface supporting over 100K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SEO practices across various browser environments, utilizing tools for performance debugging and cross-browser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wireframes that translated into user-friendly interfaces; improved conversion through enhanced visual journeys.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with backend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exchange and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manage sprints effectively, ensuring on-time delivery of web features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collaborative working on projects and ensuring code integrity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components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reusability and reducing overall style redundancy by 20%,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pair programming sessions, fostering a culture of knowledge sharing and continuous improvement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authentication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new features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Continuous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 infrastructure troubleshooting through the implementation of logging mechanisms, enhancing debugging capabilities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UX/UI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responsive designs compatible with both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conversations to ascertain core requirements for applications, translating business needs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site redesign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metrics tracked through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best practices for junior developers during onboarding and team workshops.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Documentation and training sessions for internal tools co-created, leading to improved utilization and reduced internal support queries.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