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Software Engineer with over 8 years of experience in designing, developing, and deploying high-quality software solutions. Proficient in a wide array of programming languages and frameworks. Adept at leveraging latest technologies to optimize development processes and performance. Demonstrated ability to lead development teams and manage full project life cycles from concept to deployment in an Agile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Continuous Integration,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 OpenAPI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deployment efficiency by 30% through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low-latency data access which enhanced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responsive user interfaces, incorporating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achieving a 20%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team productivity by introducing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facilitating Agile practices within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end-to-end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cost savings and improved scalability of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integration and delivery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load times by up to 40%, ensuring efficient data retrieval practices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utilizing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APIs,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mentorship, fostering an environment of continuous improvement and professional development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front-end and back-end components seamlessly to deliver a cohesive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analysis and tuning of applications, leveraging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troubleshooting application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overhead and improving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and software features, ensuring clarity and understanding for end-users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frontend performance optimization strategies, leading to a 50% faster load time and improved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software solutions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data interchange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responsive web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user experience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enhancing team collaboration and project transparency measures with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data-driven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structured data management, ensuring high availability and rapid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refactoring initiatives which reduced application technical debt and simplified future feature implementations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maintaining high software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migration from monolithic architectures to microservices, enhancing system modularity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identity management solutions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features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enterprise software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such as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providing insights to stakeholders for informed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application issues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end-user satisfaction with rapid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gathering requirements with stakeholders to deployment and maintenance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for data integrity and performance in large-scale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align technical implementation with design vision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w:t>
      </w:r>
      <w:r w:rsidRPr="00C3688B">
        <w:rPr>
          <w:rFonts w:ascii="Arial" w:hAnsi="Arial" w:cs="Arial"/>
          <w:b/>
          <w:bCs/>
          <w:color w:val="424242" w:themeColor="text1" w:themeShade="BF"/>
          <w:sz w:val="20"/>
        </w:rPr>
        <w:t xml:space="preserve">AppDynamics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timely fixes for potential performance bottlenecks.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