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full stack development, specializing in building scalable web applications using modern technologies. Proficient in JavaScript, TypeScript, Python, and various database technologies, with a commitment to delivering high-quality software solutions in fast-paced environments. Adept at collaborating with cross-functional teams to enhance product quality and optimize performance in healthcare tech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FastAPI, SQLAlchemy, Starlette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Jest,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Amplitude, Grafana,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WebSockets, IndexedDB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enhancing user experience for medical professionals through efficient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RESTful APIs and streamline data processing for imaging data in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access patterns for high-throughput clinical data queries and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through agile methodologies,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facilitating continuous integration/deployment pipelines to automate deployments to AWS and Heroku.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frontend applications to ensure responsiveness and cross-browser compatibility using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performance best practices, achieving a 40%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integrate machine learning models into production APIs,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and ensuring secure handling of PHI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enhancing code maintainability across all teams 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maintainability of the application framework while reducing deployment times by 65%.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code quality and best practices across the engineering teams, organizing several workshops on secure coding in HIPAA environments and integration testing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performance reviews and optimization efforts, identifying bottlenecks in REST API calls and implementing caching strategies that improved data retrieval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services for third-party integrations and improved frontend/backend communication for analytics features to enhance customer data insights directly impacting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of an internal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application performance metrics, meeting uptime SLAs and enhancing real-time monitoring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leaders and UX designers to iteratively enhance user interfaces based on user feedback and data analytics gathered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component reusability and optimal performance in a high-traffic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user authentication and authorization in applications aimed at healthcare professionals.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build ETL processes managing large-scale medical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accessibility and usability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switching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scalability and deployment efficiency 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complex queries and indexing strategies to support backend services, significantly improving response times for stakeholder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code reviews, resulting in a 30% reduction in bugs reported after deployment by enforcing strict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in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 API development, fostering a collaborative learning environment that increased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with modern web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responsive design frameworks, leading to a more intuitive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several on-premise applications to cloud infrastructure,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maximize resource efficiency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a client-facing web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performance standards that exceeded user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handle patient data and administrative tasks effectively, adhering to industry standards for data security and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UX researchers to incorporate findings into the development cycle, improving user satisfaction metrics through enhanced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health and response times, leading to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deployment strategies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build and deployment processes that reduced downtime during updates by 70%.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technical documentation and API specifications as part of development and integration efforts, improving communication between stakeholders and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compliance with security regulations by implementing best practices in data transmission and storage throughout all developed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