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Software Engineer with over 8 years of experience in delivering robust IT solutions. Proficient in both front-end and back-end development with a strong focus on building scalable applications utilizing innovative technologies. Proven expertise in employing Agile methodologies, collaborating closely with cross-functional teams, and implementing high-performance systems across diverse industries. Committed to leveraging strong problem-solving capabilities and technical knowledge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OAuth2,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responsive design principles and optimizing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microservices and external platforms, supporting real-time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architectures that reduced operational costs by 30%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release frequency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 customer-centric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ratings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planning and executing projects, enhancing team productivity and software delivery cycle on multiple concurrent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ensuring data integrity and protection against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foster growth among junior developers, promoting best coding practices and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improving application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feature branches and facilitating pull requests to maintain code quality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production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bi-weekly sprint planning and retrospectives,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address development obstacles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architecture to handle peak loads seamlessly while enhancing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adaptive and responsive design principles for diverse 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allowing efficient retrieval and manipulation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development and production environments, which increased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increased reliability and maintainability of critical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requirements, adhering to Agile principles 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API development, applying versioning and documentation standards to enhance maintainability and ease of use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storage solutions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production issues, utilizing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availability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an enterprise-level application architecture focusing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an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secure token-based authentication processes for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architecture, improving deployment efficiency and reducing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specifications and design documents as part of the SDLC, ensuring alignment with project goals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speeds across various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coding standards and shared knowledge within engineering teams, fostering a culture of excellence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client requirement gathering and elicitation sessions for software projects, leading to successful delivery on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an organized and collaborative environment for ongoing project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