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level Full Stack Software Engineer with expertise in diverse technologies and frameworks, delivering robust solutions through efficient collaboration in agile environments. Proven track record in utilizing front-end and back-end technologies for developing scalable applications, with a focus on performance optimization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Webpack, Babel,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DevOps, Microservices, Serverless Architecture, Progressive Web Apps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leveraging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to enhance user experience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microservices architecture, improving system modularity and scalability,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automatic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conducting code reviews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testing efficiency and code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deployment, monitoring, and scaling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tooling for data processing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internal workflow of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client-server communication, allowing more efficient data fetching which improved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responsiveness of applications by implementing Progressive Web App (PWA) features, resulting in improved load times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successful migration of legacy systems to modern stack technologies, improving maintainability and extensibility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client feedback into the development process,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API development, which increased client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 and conducted training sessions for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which improved data retrieval speeds resulting in a 25% performance enhancement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flexibility and scalability of products with independent deployability.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stack,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management and storage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optimal algorithms and data structures to improve performance for enterprise-level applications, significantly enhancing response times by up to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adaptive and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integrating modern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reactive programming, improving application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versioning and collaboration among development teams across multiple projects.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microservices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facilitate continuous integration and delivery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and code refactoring sessions, boosting application efficiency and overall user experience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reliable communication between front-end and back-end systems, which improved app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back-end service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sessions, promoting Agile development methodologies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enhancement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interactive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in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for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future development and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focusing on adherence to coding best practices and software quality standards,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legacy projects, facilitating smooth migrations and transitions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in a cloud environment (AWS), provisioning services that enhanced product availability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