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Software Engineer with over 8 years of comprehensive experience in software development, specializing in building scalable applications and innovative solutions. Proficient in leveraging modern technologies to drive efficiency and enhance user experience. Adept at collaborating with cross-functional teams to define project requirements and implement robust software that meets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Go, C#,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Next.js, HTML, CSS,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AWS, Docker, Kubernetes,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Data Analysis, Generative AI, TensorFlow,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Agile Methodologies, Microservices, Serverless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full-stack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optimizing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incorporated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better client-server communication while enhancing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architecture on AWS, deploying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machine learning models into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predictive analytics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UI/UX team to enhance application design, employing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rendering, resulting in improved site load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and reducing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readability and maintainability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detailed performance tuning of applications, utilizing tools like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optimal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which reduced load times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facilitating Scrum meetings and ensuring project milestones were met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legacy systems written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current technologies for improved functionality and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workflows and improved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and software solutions to stakeholders, successfully aligning technology decisions with business goals.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Providing mentorship and training sessions on best coding practices and modern technologies to junior developers.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enterprise-scale applications, employing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robust backend services that accommodated over 10,000 concurrent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provider access within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unstructured data and optimizing storage solutions, resulting in a 20% increase in data retrieval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client-side interactivity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application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thorough testing using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bug-free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from monolithic applications to microservices architecture, allowing for greater modularity and easier scaling of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documentation for APIs and service layers, promoting better internal and external understanding of product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uphold coding standards and improve overall team delivery.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IT consulting projects focusing on security and identity management systems, leveraging </w:t>
      </w:r>
      <w:r w:rsidRPr="00C3688B">
        <w:rPr>
          <w:rFonts w:ascii="Arial" w:hAnsi="Arial" w:cs="Arial"/>
          <w:b/>
          <w:bCs/>
          <w:color w:val="424242" w:themeColor="text1" w:themeShade="BF"/>
          <w:sz w:val="20"/>
        </w:rPr>
        <w:t xml:space="preserve">Single Sign-On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(SSO)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solutions for client needs in an agile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user requirements and translate them into functional design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relational databases, particularly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query data effectively, ensuring data integrity and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familiarizing with services such as EC2 and S3 for application deployment and content storage.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guaranteeing collaborative efficiency and change tracking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across various projects, enhancing application stability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principles and participated in sprint planning and reviews, ensuring alignment with team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