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software development, specializing in building scalable web applications and efficient microservices. Proven track record in leveraging advanced technologies to improve performance, enhance user experience, and drive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.NET,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Vue.js, Angular, Node.js,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Azure,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 Microservices, WebSockets, Redux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user-friendly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optimization techniques such as code 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and enhancing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coding standards and design patterns while promoting the use of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interactive and visually appealing components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implementing OAuth 2.0 and JWT for authentication and authorization in solutions built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which led to improved response times and reduced database loads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releases and reducing bug reports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actively contributed to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consumed microservices in a distributed environment, leveraging tools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leading to increased application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resources, enabling efficient resource scaling and management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to identify bottlenecks and enhance application performance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for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usage patterns and operational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and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transition from monolithic to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full software development life cycle (SDLC) while utilizing Agile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delivery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REST APIs and integrated third-party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protection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code maintainability and performance in large-scale applications developed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testing coverage and reducing manual testing efforts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transitioning legacy applications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greatly improved application speed and maintainability per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align product features and roadmaps using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feedback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achieving a 30% improvement in data retrieval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debugging for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defect rates through thorough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document application features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weekly sprint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based on client specifications,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overall effectiveness of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optimized, and enhanced legacy application code using version control systems like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regular code reviews to ensure quality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and knowledge sharing sessions on emerging technologies in web development, promoting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processes and system architecture using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future team onboarding and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provide technical recommendations for new projects utilizing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