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Developer with over 8 years of experience in delivering high-quality web applications utilizing React and Node.js frameworks. Proficient in AWS services and adept at collaborating with cross-functional teams to drive project success. Proven history of enhancing client missions through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Node.js,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Git, DevOps, Agile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DynamoDB, AWS Lambda, Relational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Cloudbees, Postman,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SPA, Microservices, API Development, UI/UX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for a government application that improved user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resulting in enhanced application performance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AWS infrastructure and managed the deployment of serverless applications, optimizing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ICE stakeholders to gather requirements and translate them into functional prototypes,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efficient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 compared to previous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Cloudbees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code quality through automation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of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 and state management techniques,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existing non-citizen portal's security protocols,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API endpoint testing and documentation, ensuring clarity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lifecycle, from conception through deployment and maintenance, consistently meeting deadlines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applications using their respective APIs, expanding functionalities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training materials to support team members and end-users, ensuring knowledge transfer and improved team coherence.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data integrity tasks to ensure continuous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efficiency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constructing RESTful services that adhered strictly to client specifications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React components, achieving over 90% code coverage and ensuring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scrum meetings and sprint retrospectives to foster a culture of continuous improvement and collaborative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as a full stack developer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systems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refactoring legacy systems by migrating them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user interfaces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connectivity to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logic and maintain high quality assurance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