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Developer with over 8 years of experience in software development, specializing in building innovative web applications using React.js and Node.js. Proven track record in collaborating with cross-functional teams to create user-friendly software solutions aligned with business goals. Adept at managing projects, identifying potential blockers, and delivering high-quality software within defined timelines. Passionate about leveraging emerging technologies and frameworks to enhance software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Next.js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effectively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APIs, resulting in improved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Redux, enhancing application performance and maintainability for complex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gather requirements, ensuring user needs were prioritized in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MongoDB for backend database management, optimizing data structures to reduce query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code reviews, leveraging tools like GitHub to ensure code quality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RESTful APIs, leading to a 20% increase in application capabilities without significant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large React applications, improving code clarity and reducing runtime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AWS services for hosting and deployment, ensuring high availability and scalability of applications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GraphQL to enhance data fetching processes, resulting in a more efficient and streamlined API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tools like New Relic and optimized the resource allocations based 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functionality and user experience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 functionalities, achieving a 15%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including sprint planning, retrospectives, and daily stand-ups,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component libraries and design systems to ensure consistent UI/UX across all projects, reducing development time for future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storage, which improved data integrity and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fixing, significantly decreasing bug resolution time through effective problem-solving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technology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version control, ensuring collaborative coding practices and streamlined code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loading speeds and enhanced user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server-side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 endpoints and improving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functional testing and integration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assess technical needs, translating business requirements into executable code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best practices in code optimization and refactoring, thus improving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using Agile methodologies, refining project goals and deadlines for timely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