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 Stack Developer with extensive experience in building and enhancing scalable web applications using advanced technologies including Java, Spring Framework, and React. Proven track record in consulting environments, focused on delivering high-quality software solutions tailored to client specifications. Passionate about integrating user-centered designs and optimizing performance to ensure robust application functionality.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 Node.js, Express.js,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Docker, Kubernetes,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JUnit, Mockito,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Collaboration:</w:t>
      </w:r>
      <w:r w:rsidRPr="00C3688B">
        <w:rPr>
          <w:rFonts w:ascii="Arial" w:hAnsi="Arial" w:cs="Arial"/>
          <w:color w:val="424242" w:themeColor="text1" w:themeShade="BF"/>
          <w:sz w:val="20"/>
          <w:szCs w:val="20"/>
        </w:rPr>
        <w:t xml:space="preserve"> JIRA, Agile, Scrum, Confluence,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cloud-based e-commerce solution, enhancing product scalability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high-performance single-page applications (SPAs)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improvement in client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refine application architecture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code reusability.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APIs with frontend technologies to streamline data flow, utilizing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API endpoints and ensuring seamless interactions between the client and server.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mentored junior developers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improving team coding standards and reducing bugs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cut deployment time by 30% and increased application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translate them into technical specifications,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manage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existing applications running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perceived speed increase of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 suites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manual testing efforts and increasing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SQL queries for data manipulation and reporting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accurate data retrieval and processing for various application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improve team communication and project efficiency, conducting daily stand-ups and sprint reviews using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updated legacy systems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gradual transition towards modern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containerized applications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dynamic scaling based on application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user interface design utilizing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responsive designs that enhance user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debugging and issue resolution processes utilizing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QA testing, which improved production stability.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web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speeds for client applications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create user-friendly web applications, focusing on responsive design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relational database structures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data needs, enhancing database query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code repositories and supporting collaborative development efforts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valuable input during sprint planning and retrospectives to foster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SQL queries, leading to a 20% reduction in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interaction and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data between legacy systems and modern databases, ensuring data integrity and system continuity.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improved data handling capabilities in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small Agile teams to tackle project goals,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progress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applications by integrating input from stakeholder reviews and using the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for mobile-first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test plans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deliverables through automated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third-party libraries to enhance application functionalities while maintaining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streamlining collaborative development operations.</w:t>
      </w:r>
      <w:r>
        <w:br/>
      </w:r>
      <w:r>
        <w:rPr>
          <w:rFonts w:ascii="Arial" w:hAnsi="Arial" w:cs="Arial"/>
          <w:bCs/>
          <w:color w:val="424242" w:themeColor="text1" w:themeShade="BF"/>
          <w:sz w:val="20"/>
        </w:rPr>
        <w:t xml:space="preserve">Led discussions on best practices for code maintainability and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IT support to troubleshoot application issues,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documentation.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