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Full Stack Engineer with a strong background in developing and managing full-stack applications, integrating machine learning workflows, and leading product development initiatives. Adept at collaborating with cross-functional teams to create user-centric solutions that enhance connectivity and simplify infrastructure management. Passionate about leveraging cutting-edge technologies to deliver impactful results in real-world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TypeScript,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Node.js, RESTful APIs,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Planetscale DB,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Claude, LLMs,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for a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workflows for real-time network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machine learning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core application, enhancing user interactions with conversational UI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Planetscale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call latency and improving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for a seamless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a monolithic architecture to microservices,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reducing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application deployment, contributing to a more resilient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and optimize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enhance team understanding of Agile principles and refine sprint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by 50% and increasing reliability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refine UI workflows and enhance functionality, resulting in a significant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processes, fostering quicker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resulting in a 40% improvement in application performance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define product features,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practices, fostering a culture of continuous improvement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various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user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frontend architecture, significantly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access and manipulation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easing deployment processes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including payment gateways and social login options, to enrich user experience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initiatives that enhanced application response times by 25% compared to baseline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continuous communication between developers and product owners to ensure successful feature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providing insights based on practical implementation experiences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Cordova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mobile accessibility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application architecture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activities to provide technical assistance regarding application usability and troubleshooting.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