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Full Stack Engineer with extensive experience in building scalable web applications across various tech stacks. Skilled in leading projects from conceptualization to deployment, ensuring high-performance applications, and collaborating with cross-functional teams to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C#, Python, Go,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Jenkins, Graph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high-scale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driving a 30% increase in customer engagement through optimized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RESTful API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communications between client-side applications and back-end systems, resulting in improved application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the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significantly lowering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a user-centered application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met all UI/UX best practices and led to a high satisfaction rating from beta testers.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better scalability and maintainability of the application as user demands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data retrieval times and enhanced overall system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through video conferencing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and faster iteration cycles during feature development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methodologies within the team, implementing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sessions, promoting high standards of code quality and sharing best practices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frameworks, leading to a 40% reduction in bug rates through proactive identification and resolution of issues early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web applications catering to both desktop and mobile platforms, ensuring responsiveness and optimal performance on all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focusing on new languages and tools, fostering a culture of continuous learning and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Assumed leadership roles in collaborative tooling and project planning processes, enhancing team productivity and ensuring milestones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solutions for various client needs and leading to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RESTful APIs that facilitated interactions between multiple front-end and back-end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interactivity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in team environments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resulting in increased productivity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interactive user interfaces that improved user engagement by 35%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application frameworks leading to an optimization of the application stack, which reduced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distributed teams across multiple time zones via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collaboration and communication between frontend and backend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on software designs and APIs that served as a resource for future developers during onboarding and systems handover.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programming best practices and new technologies, enhancing the overall technical capabilities of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security features in enterprise applications focusing on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increasing application security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meetings to gather requirement specifications and present prototypes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needs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protection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tools and secure access protocols, adhering to industry standards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development teams to enforce coding standards across applications developed using Java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maintainability over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ensuring high availability and reliability of data access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bi-weekly sprints that improved team dynamics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 across the stack,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tools, resolving issues swiftly to maintain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company’s knowledge base by writing documentation for deployment processes and development standards used across varying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