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motivated Full Stack Engineer with over 8 years of experience leading the design and implementation of complex web applications. Proven ability to drive end-to-end development processes and deliver feature-rich components using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Redux, Node.js, Golang,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Bonus/Advanced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Middleware, Cloud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feature-rich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over 10,000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deployment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services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25%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high-quality software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iterations, which improved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APIs, ensuring seamless integration between the frontend and backend, which led to enhanced performance and user engagement in the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enabling the composition of a fault-tolerant application infrastructure that supported real-time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reinforcing best practices in testing and documentation that adhered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capabilities, resulting in improved scalability and availability as user demand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focusing on modularity, reusability,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in UX/UI design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design principles, leading to a higher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 pilot projects to explore innovative solutions for secure transactions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Middleware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with enterprise solutions, enhancing data handling and processing capabilities across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performance by implementing advanced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administration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enhanced data model that improved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and retrospective meetings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enabling continuous delivery and improvement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from 60% to 85%, which drastically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and handled data migration across different databases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capacity,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reducing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UI/UX team to develop and implement designs on intuitive user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project meetings to capture and analyze requirements, translating them into functional specifications for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full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content, ensuring reusability of components with hooks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performance improvements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efforts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shift-left approach in the SDLC to catch bugs early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best practices in coding standards and documentation, which led to a more maintainable codebase and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problem-solving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especially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that improved project visibility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(UAT), gathering and addressing feedback that directly influenced product enhancement decisions, resulting in a refined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web applications using APIs from various Cloud providers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facilitating improved system integration and data 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