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Developer with over 8 years of experience in architecting and developing scalable applications in real estate technology. Proficient in leveraging a diverse tech stack including React, Node.js, Python, Ruby, and cloud infrastructure solutions to deliver exceptional user experiences. Adept at collaborating with cross-functional teams to drive product vision and execution in fast-paced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Ruby, Svelte,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Twilio, OpenAI, GoHighLevel,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Agile Methodologies,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Web Security Best Practices,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stack development for a real estate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ensuring responsive user interfaces for property listings and searches.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core application features including user dashboards and CRM integrations, successfully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payment system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processing efficiency and security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property matching algorithm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integrations, optimizing user experiences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product founder to define the product roadmap, translating business requirements into technical solutions that align with marketplace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an AWS-based infrastructure facilitating scalable application deployment, which improved latency and performance for high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services and real estate MLS data feeds, delivering enhanced functionality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 to maintain high-quality deliverables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to streamline code deployment processes and improve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OAuth2 authentication and JWT for secure access and data protection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aggressive caching strategies and AWS services such as CloudFront and RDS, increasing load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development, fostering skill development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automated unit testing frameworks that reduced deployment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ensure an optimal user experience, focusing on mobile responsiveness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APIs including payment processors and data feeds, enhancing cross-platform functionality and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design sessions to develop user-centric features, improving client project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cross-browser compatibility and adherence to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databases by restructuring tables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successful migrations of legacy systems to modern architectures, utilizing microservices principles to decouple applications and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technologies to enhance user engagement and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security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SSO and MFA capabilities in client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documentation and technical specifications to ensure effective communication of development progress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testing and debugging on mobile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outputs meeting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and version application code, facilitating collaborative development among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system workflows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future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 of internal projects focused on API integrations and automated workflows,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educate team members on emerging industry trends and technologies relevant to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assess project progress and optimize development pipelines.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