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Developer with proven expertise in designing and implementing dynamic web applications and APIs. Adept in working with relational and NoSQL databases. Strong ability to collaborate in agile environments and implement best practices in coding and software development. Committed to continuous learning and technological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Azure,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Development Tools:</w:t>
      </w:r>
      <w:r w:rsidRPr="00C3688B">
        <w:rPr>
          <w:rFonts w:ascii="Arial" w:hAnsi="Arial" w:cs="Arial"/>
          <w:color w:val="424242" w:themeColor="text1" w:themeShade="BF"/>
          <w:sz w:val="20"/>
          <w:szCs w:val="20"/>
        </w:rPr>
        <w:t xml:space="preserve"> Jest, Mocha, Postman, Git,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RESTful APIs, GraphQL,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set of RESTful APIs in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optimizing application response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build responsive interfaces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best practices in web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ensuring the timely delivery of functional features and bug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reduction of load times by 40%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deployment processes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test-driven development (TDD)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facilitating easier code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impactful code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server-side components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to align application capabilities with client requirements,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testing and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and architecture, particularly focusing on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development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sprint planning and retrospectives, improving team workflow and outcomes through collaborative feedback in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 abreast of industry trends and emerging technologies, advocating for their implementation to improve product offering and customer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streamlined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database operations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across all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transitioning legacy systems to modern frameworks,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define project scopes and deliverables, applying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optimal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through the use of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page load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enabling effective project tracking and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tests and API tests, elevating overall product stability with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technical documentation for reference, contributing to improved onboarding processes for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systems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enhancing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 integration solutions via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interoperability.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for the refactoring of existing modules, enhancing code structure and interface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to resolve complex issues across the full stack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server logs.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real-time data visualization, improving stakeholder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lifecycle discussions and contributed to system architecture planning sessions, ensuring strategic alignment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and suggestions at team meetings, advocating for efficient development practices and technological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compliance with project deadlines and quality standards through diligent project tracking and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