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designing and developing scalable web applications using modern technologies. Proven ability to collaborate with cross-functional teams to deliver high-quality solutions that meet business objectives. Strong background in both front-end and back-end development, focusing on performance, security,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response time by 30% while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to improve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zero-downtime deployments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retrospectives to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promoting best coding practices and knowledge sharing within the team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application functionality and providing clients with advanced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achieving 90% test coverage and decreasing bugs in production by a significant margin.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decrease in load times for critical web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security audit for web applications,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methods, and addressed vulnerabilities identified in the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across all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design and functionality, increasing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and system architecture, facilitating easier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load times by optimizing asynchronous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support of enterprise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through best practices in coding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technology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processes and enhancing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database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 in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minimal defects in production and robustness in application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internal tools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as part of an Agile team, focusing on continuous improvement in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new features before formal implementation in main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design specifications for new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creating initial wireframes and simple prototypes to clarify needs prior to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