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8 years of experience in developing scalable web applications and services. Proven expertise in leveraging a diverse technology stack, focusing on performance optimization, security, and user experience. Adept at both front-end and back-end development, with a strong commitment to delivering high-quality software solutions that meet and exceed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WebSockets,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CircleCI,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Scrum, MVC Pattern, DevOps, User Authentication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data synchronization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simplifying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GraphQL services, improving data retrieval efficiency by 30% and reducing server load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user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user experience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streamlining the release process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standards, fostering a collaborative work environment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while reducing regression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logic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and NoSQL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minimizing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infrastructure as code, ensuring reproducibility and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project progress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cross-platform mobile app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accessibility of web services to mobile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deliver incremental software enhancements, improving team performance and customer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responsive design principles and best practices for mobile-first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to boost application efficiency and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test coverage and reducing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focused on improving existing codebases and re-structuring large code segments for easier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issues and ensuring smooth transitions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and reusable code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encompassing multiple functionalities that reduced redundancy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modern JavaScript features and best practices, enhancing team productivity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software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 secure identity management solution,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strict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RESTful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exchange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web applications and services,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performance degradation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legacy system to a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administration and management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and performance of enterprise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