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specializing in full stack development within IT consulting firms. Adept in creating scalable enterprise applications and collaborating closely with UX designers and architects to deliver impactful solutions in healthcare technology. Seeking to leverage expertise in Java EE, SQL, and microservices to contribute to Dedalus’s mission of improving healthcare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Spring, Java EE,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Handling:</w:t>
      </w:r>
      <w:r w:rsidRPr="00C3688B">
        <w:rPr>
          <w:rFonts w:ascii="Arial" w:hAnsi="Arial" w:cs="Arial"/>
          <w:color w:val="424242" w:themeColor="text1" w:themeShade="BF"/>
          <w:sz w:val="20"/>
          <w:szCs w:val="20"/>
        </w:rPr>
        <w:t xml:space="preserve"> 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and Environments: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REST, GraphQL,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Maven, JUnit, JUnit5,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Project Management:</w:t>
      </w:r>
      <w:r w:rsidRPr="00C3688B">
        <w:rPr>
          <w:rFonts w:ascii="Arial" w:hAnsi="Arial" w:cs="Arial"/>
          <w:color w:val="424242" w:themeColor="text1" w:themeShade="BF"/>
          <w:sz w:val="20"/>
          <w:szCs w:val="20"/>
        </w:rPr>
        <w:t xml:space="preserve"> JIRA, Confluence,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Design and Methodologies:</w:t>
      </w:r>
      <w:r w:rsidRPr="00C3688B">
        <w:rPr>
          <w:rFonts w:ascii="Arial" w:hAnsi="Arial" w:cs="Arial"/>
          <w:color w:val="424242" w:themeColor="text1" w:themeShade="BF"/>
          <w:sz w:val="20"/>
          <w:szCs w:val="20"/>
        </w:rPr>
        <w:t xml:space="preserve"> Object-Oriented Programming, Test-Driven Development, Design Patterns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initiatives for a three-layer enterprise application using </w:t>
      </w:r>
      <w:r w:rsidRPr="00C3688B">
        <w:rPr>
          <w:rFonts w:ascii="Arial" w:hAnsi="Arial" w:cs="Arial"/>
          <w:b/>
          <w:color w:val="424242" w:themeColor="text1" w:themeShade="BF"/>
          <w:sz w:val="20"/>
          <w:szCs w:val="20"/>
        </w:rPr>
        <w:t xml:space="preserve">Java 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patient data handling and improving operational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microservices within the </w:t>
      </w:r>
      <w:r w:rsidRPr="00C3688B">
        <w:rPr>
          <w:rFonts w:ascii="Arial" w:hAnsi="Arial" w:cs="Arial"/>
          <w:b/>
          <w:color w:val="424242" w:themeColor="text1" w:themeShade="BF"/>
          <w:sz w:val="20"/>
          <w:szCs w:val="20"/>
        </w:rPr>
        <w:t xml:space="preserve">ORBIS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hospital information system,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in creating user-friendly front-end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ensured seamless back-end integration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SQL optimizations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dramatically reducing query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engineers, fostering knowledge sharing around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delivery efficiency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reliability by developing and implementing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health tracking dashboard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stakeholders with real-time insights into patient care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logging and monitoring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faster issue resolution rate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APIs for integration with external healthcare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consistency and availability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responsive patient feedback module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assess software requirements, ensuring alignment with business goals and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collaborating on code across multiple projects and enhancing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with a focus on user experience and functionality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database queries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created data models that improved data retrieval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REST API development to facilitate third-party integrations, improving system capabilities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migrating legacy systems to modern architectures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increasing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team knowledge sharing around effective testing strategies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cloud services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EC2 and RDS, enhancing application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collaboration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facilitate team communication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coding practices to safeguard sensitive data.</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security features and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front-end development of a security-focused web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backend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secure data processing and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comprehensive testing suite utilizing </w:t>
      </w:r>
      <w:r w:rsidRPr="00C3688B">
        <w:rPr>
          <w:rFonts w:ascii="Arial" w:hAnsi="Arial" w:cs="Arial"/>
          <w:b/>
          <w:bCs/>
          <w:color w:val="424242" w:themeColor="text1" w:themeShade="BF"/>
          <w:sz w:val="20"/>
        </w:rPr>
        <w:t xml:space="preserve">JUnit5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prior to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translated them into technical specifications, aligning projects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on-premise applications to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improved scalability and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deployment processes by introducing automated tools into the development lifecycle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operational issues in deployed applications, ensuring minimal downtime.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