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with over 8 years of extensive experience in building scalable web applications. Proficient in leveraging cutting-edge technologies including Java, Angular, Spring Boot, and RESTful services to deliver high-quality software solutions. Adept at collaborating in Agile environments, optimizing code for performance, and ensuring robust application architecture. Committed to continuous learning and applying new techniques to enhance development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Node.js,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Jasmine,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implementing a microservices architecture to improve overall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refactor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codebase, resulting in a 50% reduction in load time through code optimization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front-end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persistence and achieving a 30%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downtime during updates to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on software design and architecture, promoting best practices in coding standards and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collaborative feature development across multiple projects and maintaining a high standard of code quality through regular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code reliability and reduced the bug rate by 40%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building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and enhancing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ensuring efficient data flow and increased functionality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improved response time by implementing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efficient data handling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applications and processes, enabling easier onboarding of new developers and clearer understanding of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and contributed to system design documentation, aligning with enterprise standards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introduced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testing and improving the overall technological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delivery of high-impact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Scrum methodologies to enhance team productivity, ensuring timely iterations and stakeholder engagement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applying front-end optimization techniques, reducing load times significantly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requirements, leading to the development of user-centered features with integrated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facilitated knowledge transfer sessions to improve code quality and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dependencies efficiently, resulting in streamlined build processes and configuration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RESTful services, contributing to various projects in the IT consulting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requirements gathering and technical design sessions, ensuring alignment with client expectations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design standards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maintainability and innovation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participating in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phases by creating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prioritize feature development and manage backlogs effectively, enhancing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sessions and provided effective resolutions for software bugs, enhancing overall system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